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4F" w:rsidRPr="00366FDB" w:rsidRDefault="00EA1C68" w:rsidP="0069185E">
      <w:pPr>
        <w:pStyle w:val="Tytu"/>
        <w:spacing w:after="0" w:line="240" w:lineRule="auto"/>
        <w:ind w:left="7080"/>
        <w:jc w:val="lef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Załącznik nr 7</w:t>
      </w:r>
      <w:r w:rsidR="00787547" w:rsidRPr="00366FDB">
        <w:rPr>
          <w:rFonts w:ascii="Times New Roman" w:hAnsi="Times New Roman" w:cs="Times New Roman"/>
          <w:i/>
          <w:sz w:val="20"/>
        </w:rPr>
        <w:t xml:space="preserve"> do SWZ</w:t>
      </w:r>
    </w:p>
    <w:p w:rsidR="00787547" w:rsidRPr="00366FDB" w:rsidRDefault="00787547">
      <w:pPr>
        <w:pStyle w:val="Tytu"/>
        <w:spacing w:after="0" w:line="240" w:lineRule="auto"/>
        <w:rPr>
          <w:rFonts w:ascii="Times New Roman" w:hAnsi="Times New Roman" w:cs="Times New Roman"/>
          <w:sz w:val="20"/>
        </w:rPr>
      </w:pPr>
    </w:p>
    <w:p w:rsidR="00C82E4F" w:rsidRPr="00366FDB" w:rsidRDefault="00E80D87">
      <w:pPr>
        <w:pStyle w:val="Tytu"/>
        <w:spacing w:after="0" w:line="240" w:lineRule="auto"/>
        <w:rPr>
          <w:rFonts w:ascii="Times New Roman" w:hAnsi="Times New Roman" w:cs="Times New Roman"/>
          <w:sz w:val="20"/>
        </w:rPr>
      </w:pPr>
      <w:r w:rsidRPr="00366FDB">
        <w:rPr>
          <w:rFonts w:ascii="Times New Roman" w:hAnsi="Times New Roman" w:cs="Times New Roman"/>
          <w:sz w:val="20"/>
        </w:rPr>
        <w:t>UMOWA - projekt</w:t>
      </w:r>
    </w:p>
    <w:p w:rsidR="00C82E4F" w:rsidRPr="00366FDB" w:rsidRDefault="00E80D87">
      <w:pPr>
        <w:pStyle w:val="Tytu"/>
        <w:spacing w:after="0" w:line="240" w:lineRule="auto"/>
        <w:ind w:left="2124" w:firstLine="708"/>
        <w:rPr>
          <w:rFonts w:ascii="Times New Roman" w:hAnsi="Times New Roman" w:cs="Times New Roman"/>
          <w:sz w:val="20"/>
        </w:rPr>
      </w:pPr>
      <w:r w:rsidRPr="00366FDB">
        <w:rPr>
          <w:rFonts w:ascii="Times New Roman" w:hAnsi="Times New Roman" w:cs="Times New Roman"/>
          <w:sz w:val="20"/>
        </w:rPr>
        <w:tab/>
      </w:r>
      <w:r w:rsidRPr="00366FDB">
        <w:rPr>
          <w:rFonts w:ascii="Times New Roman" w:hAnsi="Times New Roman" w:cs="Times New Roman"/>
          <w:sz w:val="20"/>
        </w:rPr>
        <w:tab/>
      </w:r>
      <w:r w:rsidRPr="00366FDB">
        <w:rPr>
          <w:rFonts w:ascii="Times New Roman" w:hAnsi="Times New Roman" w:cs="Times New Roman"/>
          <w:sz w:val="20"/>
        </w:rPr>
        <w:tab/>
      </w:r>
      <w:r w:rsidRPr="00366FDB">
        <w:rPr>
          <w:rFonts w:ascii="Times New Roman" w:hAnsi="Times New Roman" w:cs="Times New Roman"/>
          <w:sz w:val="20"/>
        </w:rPr>
        <w:tab/>
      </w:r>
    </w:p>
    <w:p w:rsidR="00EA1C68" w:rsidRPr="002E119A" w:rsidRDefault="00EA1C68" w:rsidP="00EA1C68">
      <w:pPr>
        <w:pStyle w:val="Tekstpodstawowy"/>
        <w:spacing w:after="0" w:line="240" w:lineRule="auto"/>
        <w:jc w:val="both"/>
        <w:rPr>
          <w:sz w:val="22"/>
          <w:szCs w:val="22"/>
        </w:rPr>
      </w:pPr>
      <w:r w:rsidRPr="002E119A">
        <w:rPr>
          <w:sz w:val="22"/>
          <w:szCs w:val="22"/>
        </w:rPr>
        <w:t xml:space="preserve">zawarta w dniu </w:t>
      </w:r>
      <w:r w:rsidRPr="002E119A">
        <w:rPr>
          <w:b/>
          <w:sz w:val="22"/>
          <w:szCs w:val="22"/>
        </w:rPr>
        <w:t>……………. r.</w:t>
      </w:r>
      <w:r w:rsidRPr="002E119A">
        <w:rPr>
          <w:sz w:val="22"/>
          <w:szCs w:val="22"/>
        </w:rPr>
        <w:t xml:space="preserve"> w Nowym Sączu z Wykonawcą wybranym w trybie art. 129 ust 1 pkt.1 na podstawie ustawy z dnia 11 września 2019 r. Prawo zamówień publicznych </w:t>
      </w:r>
      <w:r w:rsidRPr="002E119A">
        <w:rPr>
          <w:i/>
          <w:sz w:val="22"/>
          <w:szCs w:val="22"/>
        </w:rPr>
        <w:t>(tj. Dz. U. z 2024 r. poz. 1320)</w:t>
      </w:r>
      <w:r w:rsidRPr="002E119A">
        <w:rPr>
          <w:sz w:val="22"/>
          <w:szCs w:val="22"/>
        </w:rPr>
        <w:t xml:space="preserve"> pomiędzy:</w:t>
      </w:r>
    </w:p>
    <w:p w:rsidR="00C82E4F" w:rsidRPr="00366FDB" w:rsidRDefault="00E80D87">
      <w:pPr>
        <w:pStyle w:val="Tekstpodstawowy"/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pomiędzy:</w:t>
      </w:r>
    </w:p>
    <w:p w:rsidR="00C82E4F" w:rsidRPr="00366FDB" w:rsidRDefault="00C82E4F">
      <w:pPr>
        <w:pStyle w:val="Tekstpodstawowy"/>
        <w:spacing w:after="0" w:line="240" w:lineRule="auto"/>
        <w:rPr>
          <w:rFonts w:cs="Times New Roman"/>
          <w:sz w:val="20"/>
          <w:szCs w:val="20"/>
        </w:rPr>
      </w:pPr>
    </w:p>
    <w:p w:rsidR="00C82E4F" w:rsidRPr="00366FDB" w:rsidRDefault="00E80D87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Szpitalem Specjalistycznym im. Jędrzeja Śniadeckiego w Nowym Sączu</w:t>
      </w:r>
      <w:r w:rsidRPr="00366FDB">
        <w:rPr>
          <w:rFonts w:cs="Times New Roman"/>
          <w:sz w:val="20"/>
          <w:szCs w:val="20"/>
        </w:rPr>
        <w:t xml:space="preserve">, </w:t>
      </w:r>
      <w:r w:rsidRPr="00366FDB">
        <w:rPr>
          <w:rFonts w:cs="Times New Roman"/>
          <w:b/>
          <w:sz w:val="20"/>
          <w:szCs w:val="20"/>
        </w:rPr>
        <w:t>33-300 Nowy Sącz ul. Młyńska 10,</w:t>
      </w:r>
      <w:r w:rsidRPr="00366FDB">
        <w:rPr>
          <w:rFonts w:cs="Times New Roman"/>
          <w:sz w:val="20"/>
          <w:szCs w:val="20"/>
        </w:rPr>
        <w:t xml:space="preserve"> zarejestrowanym w Sądzie Rejonowym dla Krakowa Śródmieścia w Krakowie Wydział XII Gospodarczy Krajowego Rejestru Sądowego pod poz. 0000029409</w:t>
      </w:r>
    </w:p>
    <w:p w:rsidR="00C82E4F" w:rsidRPr="00366FDB" w:rsidRDefault="00E80D87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reprezentowanym  przez:</w:t>
      </w:r>
    </w:p>
    <w:p w:rsidR="00FA60DB" w:rsidRPr="00366FDB" w:rsidRDefault="00FA60DB">
      <w:pPr>
        <w:pStyle w:val="Nagwek1"/>
        <w:tabs>
          <w:tab w:val="left" w:pos="0"/>
        </w:tabs>
        <w:spacing w:after="0" w:line="240" w:lineRule="auto"/>
        <w:jc w:val="both"/>
        <w:rPr>
          <w:rFonts w:cs="Times New Roman"/>
          <w:sz w:val="20"/>
        </w:rPr>
      </w:pPr>
    </w:p>
    <w:p w:rsidR="00C82E4F" w:rsidRPr="00366FDB" w:rsidRDefault="00E80D87">
      <w:pPr>
        <w:pStyle w:val="Nagwek1"/>
        <w:tabs>
          <w:tab w:val="left" w:pos="0"/>
        </w:tabs>
        <w:spacing w:after="0" w:line="240" w:lineRule="auto"/>
        <w:jc w:val="both"/>
        <w:rPr>
          <w:rFonts w:cs="Times New Roman"/>
          <w:sz w:val="20"/>
        </w:rPr>
      </w:pPr>
      <w:r w:rsidRPr="00366FDB">
        <w:rPr>
          <w:rFonts w:cs="Times New Roman"/>
          <w:sz w:val="20"/>
        </w:rPr>
        <w:t>Dyrektora                                                                                               Lidię Zelek</w:t>
      </w:r>
      <w:r w:rsidRPr="00366FDB">
        <w:rPr>
          <w:rFonts w:cs="Times New Roman"/>
          <w:sz w:val="20"/>
        </w:rPr>
        <w:tab/>
      </w:r>
      <w:r w:rsidRPr="00366FDB">
        <w:rPr>
          <w:rFonts w:cs="Times New Roman"/>
          <w:sz w:val="20"/>
        </w:rPr>
        <w:tab/>
      </w:r>
      <w:r w:rsidRPr="00366FDB">
        <w:rPr>
          <w:rFonts w:cs="Times New Roman"/>
          <w:sz w:val="20"/>
        </w:rPr>
        <w:tab/>
      </w:r>
    </w:p>
    <w:p w:rsidR="00C82E4F" w:rsidRPr="00366FDB" w:rsidRDefault="00E80D87">
      <w:pPr>
        <w:pStyle w:val="Nagwek2"/>
        <w:spacing w:after="0" w:line="240" w:lineRule="auto"/>
        <w:jc w:val="left"/>
        <w:rPr>
          <w:rFonts w:cs="Times New Roman"/>
          <w:b/>
          <w:i/>
          <w:sz w:val="20"/>
        </w:rPr>
      </w:pPr>
      <w:r w:rsidRPr="00366FDB">
        <w:rPr>
          <w:rFonts w:cs="Times New Roman"/>
          <w:sz w:val="20"/>
        </w:rPr>
        <w:t>działającym jako</w:t>
      </w:r>
      <w:r w:rsidR="00FA60DB" w:rsidRPr="00366FDB">
        <w:rPr>
          <w:rFonts w:cs="Times New Roman"/>
          <w:sz w:val="20"/>
        </w:rPr>
        <w:t xml:space="preserve"> </w:t>
      </w:r>
      <w:r w:rsidRPr="00366FDB">
        <w:rPr>
          <w:rFonts w:cs="Times New Roman"/>
          <w:b/>
          <w:i/>
          <w:sz w:val="20"/>
        </w:rPr>
        <w:t>Zamawiający</w:t>
      </w:r>
    </w:p>
    <w:p w:rsidR="00C82E4F" w:rsidRPr="00366FDB" w:rsidRDefault="00C82E4F">
      <w:pPr>
        <w:pStyle w:val="Lista"/>
        <w:spacing w:after="0" w:line="240" w:lineRule="auto"/>
        <w:rPr>
          <w:rFonts w:cs="Times New Roman"/>
          <w:sz w:val="20"/>
          <w:szCs w:val="20"/>
        </w:rPr>
      </w:pPr>
    </w:p>
    <w:p w:rsidR="00FA60DB" w:rsidRPr="00366FDB" w:rsidRDefault="00FA60DB" w:rsidP="00FA60DB">
      <w:pPr>
        <w:pStyle w:val="Lista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a</w:t>
      </w:r>
    </w:p>
    <w:p w:rsidR="00FA60DB" w:rsidRPr="00366FDB" w:rsidRDefault="00FA60DB" w:rsidP="00FA60DB">
      <w:pPr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…………………………………………………………………………………………………</w:t>
      </w:r>
    </w:p>
    <w:p w:rsidR="00FA60DB" w:rsidRPr="00366FDB" w:rsidRDefault="00FA60DB" w:rsidP="00FA60DB">
      <w:pPr>
        <w:jc w:val="both"/>
        <w:rPr>
          <w:rFonts w:cs="Times New Roman"/>
          <w:b/>
          <w:i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działającym jako </w:t>
      </w:r>
      <w:r w:rsidRPr="00366FDB">
        <w:rPr>
          <w:rFonts w:cs="Times New Roman"/>
          <w:b/>
          <w:i/>
          <w:sz w:val="20"/>
          <w:szCs w:val="20"/>
        </w:rPr>
        <w:t>Wykonawca</w:t>
      </w:r>
    </w:p>
    <w:p w:rsidR="00FA60DB" w:rsidRPr="00366FDB" w:rsidRDefault="00FA60DB" w:rsidP="00FA60DB">
      <w:pPr>
        <w:pStyle w:val="Tekstpodstawowy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o następującej treści:</w:t>
      </w:r>
    </w:p>
    <w:p w:rsidR="00FA60DB" w:rsidRPr="00366FDB" w:rsidRDefault="00FA60DB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C82E4F" w:rsidRPr="00366FDB" w:rsidRDefault="00E80D87">
      <w:pPr>
        <w:spacing w:after="0" w:line="240" w:lineRule="auto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Przedmiot zamówienia:</w:t>
      </w:r>
    </w:p>
    <w:p w:rsidR="00C82E4F" w:rsidRPr="00366FDB" w:rsidRDefault="00E80D87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§ 1.</w:t>
      </w:r>
    </w:p>
    <w:p w:rsidR="00FA60DB" w:rsidRPr="00366FDB" w:rsidRDefault="00E80D87" w:rsidP="00FA60DB">
      <w:pPr>
        <w:pStyle w:val="Tekstpodstawowy"/>
        <w:numPr>
          <w:ilvl w:val="0"/>
          <w:numId w:val="31"/>
        </w:numPr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Zgodnie z wynikiem postępowania o udzielenie zamówienia publicznego p</w:t>
      </w:r>
      <w:r w:rsidR="00EA1C68">
        <w:rPr>
          <w:rFonts w:cs="Times New Roman"/>
          <w:sz w:val="20"/>
          <w:szCs w:val="20"/>
        </w:rPr>
        <w:t>rzeprowadzonego w trybie art. 129 ust</w:t>
      </w:r>
      <w:r w:rsidR="00AE6E87">
        <w:rPr>
          <w:rFonts w:cs="Times New Roman"/>
          <w:sz w:val="20"/>
          <w:szCs w:val="20"/>
        </w:rPr>
        <w:t xml:space="preserve">. </w:t>
      </w:r>
      <w:r w:rsidR="00EA1C68">
        <w:rPr>
          <w:rFonts w:cs="Times New Roman"/>
          <w:sz w:val="20"/>
          <w:szCs w:val="20"/>
        </w:rPr>
        <w:t>1</w:t>
      </w:r>
      <w:r w:rsidRPr="00366FDB">
        <w:rPr>
          <w:rFonts w:cs="Times New Roman"/>
          <w:sz w:val="20"/>
          <w:szCs w:val="20"/>
        </w:rPr>
        <w:t xml:space="preserve"> pkt 1 ustawy Pzp - Wykonawca zobowiązuje się do </w:t>
      </w:r>
      <w:r w:rsidR="00063625" w:rsidRPr="00366FDB">
        <w:rPr>
          <w:rFonts w:cs="Times New Roman"/>
          <w:b/>
          <w:sz w:val="20"/>
          <w:szCs w:val="20"/>
        </w:rPr>
        <w:t>świadczenia</w:t>
      </w:r>
      <w:r w:rsidRPr="00366FDB">
        <w:rPr>
          <w:rFonts w:cs="Times New Roman"/>
          <w:b/>
          <w:sz w:val="20"/>
          <w:szCs w:val="20"/>
        </w:rPr>
        <w:t xml:space="preserve"> usług przeglądów i napraw urządzeń i instalacji klimatyzacji zainstalowanej w obiektach Szpitala Specjalistycznego im. Jędrzeja Śniadeckiego w Nowym Sączu.</w:t>
      </w:r>
    </w:p>
    <w:p w:rsidR="00C82E4F" w:rsidRPr="00366FDB" w:rsidRDefault="00E80D87">
      <w:pPr>
        <w:numPr>
          <w:ilvl w:val="0"/>
          <w:numId w:val="31"/>
        </w:numPr>
        <w:suppressAutoHyphens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Wykonawca zobowiązuje się do wykonania przedmiotu umowy szczegółowo określonego w </w:t>
      </w:r>
      <w:r w:rsidRPr="00366FDB">
        <w:rPr>
          <w:rFonts w:cs="Times New Roman"/>
          <w:b/>
          <w:sz w:val="20"/>
          <w:szCs w:val="20"/>
        </w:rPr>
        <w:t>załączniku nr 1</w:t>
      </w:r>
      <w:r w:rsidRPr="00366FDB">
        <w:rPr>
          <w:rFonts w:cs="Times New Roman"/>
          <w:sz w:val="20"/>
          <w:szCs w:val="20"/>
        </w:rPr>
        <w:t xml:space="preserve">  do umowy zgodnie z obowiązującymi przepisami, normami, ustalonymi niniejszą umową, warunkami SWZ oraz ofertą złożoną przez Wykonawcę.</w:t>
      </w:r>
    </w:p>
    <w:p w:rsidR="00C82E4F" w:rsidRPr="00366FDB" w:rsidRDefault="00C82E4F">
      <w:pPr>
        <w:pStyle w:val="WW-Tekstpodstawowy2"/>
        <w:spacing w:after="0" w:line="240" w:lineRule="auto"/>
        <w:rPr>
          <w:rFonts w:cs="Times New Roman"/>
          <w:b/>
          <w:sz w:val="20"/>
        </w:rPr>
      </w:pPr>
    </w:p>
    <w:p w:rsidR="00C82E4F" w:rsidRPr="00366FDB" w:rsidRDefault="00E80D87">
      <w:pPr>
        <w:pStyle w:val="WW-Tekstpodstawowy2"/>
        <w:spacing w:after="0" w:line="240" w:lineRule="auto"/>
        <w:jc w:val="center"/>
        <w:rPr>
          <w:rFonts w:cs="Times New Roman"/>
          <w:b/>
          <w:sz w:val="20"/>
        </w:rPr>
      </w:pPr>
      <w:r w:rsidRPr="00366FDB">
        <w:rPr>
          <w:rFonts w:cs="Times New Roman"/>
          <w:b/>
          <w:sz w:val="20"/>
        </w:rPr>
        <w:t>§ 2.</w:t>
      </w:r>
    </w:p>
    <w:p w:rsidR="00C82E4F" w:rsidRPr="00366FDB" w:rsidRDefault="00EF57DD">
      <w:pPr>
        <w:pStyle w:val="WW-Tekstpodstawowy2"/>
        <w:spacing w:after="0" w:line="240" w:lineRule="auto"/>
        <w:rPr>
          <w:rFonts w:cs="Times New Roman"/>
          <w:sz w:val="20"/>
        </w:rPr>
      </w:pPr>
      <w:r>
        <w:rPr>
          <w:rFonts w:cs="Times New Roman"/>
          <w:sz w:val="20"/>
        </w:rPr>
        <w:t xml:space="preserve">   </w:t>
      </w:r>
      <w:r w:rsidR="00E80D87" w:rsidRPr="00366FDB">
        <w:rPr>
          <w:rFonts w:cs="Times New Roman"/>
          <w:sz w:val="20"/>
        </w:rPr>
        <w:t>Oferowana cena za wykonanie w/w usług zgodnie z ofertą przetargową wynosi:</w:t>
      </w:r>
    </w:p>
    <w:p w:rsidR="00C82E4F" w:rsidRPr="00366FDB" w:rsidRDefault="00C82E4F">
      <w:pPr>
        <w:pStyle w:val="WW-Tekstpodstawowy2"/>
        <w:widowControl w:val="0"/>
        <w:spacing w:after="0" w:line="240" w:lineRule="auto"/>
        <w:ind w:left="360"/>
        <w:rPr>
          <w:rFonts w:cs="Times New Roman"/>
          <w:b/>
          <w:sz w:val="20"/>
        </w:rPr>
      </w:pPr>
    </w:p>
    <w:p w:rsidR="00C82E4F" w:rsidRPr="00366FDB" w:rsidRDefault="00E80D87">
      <w:pPr>
        <w:pStyle w:val="WW-Tekstpodstawowy2"/>
        <w:widowControl w:val="0"/>
        <w:spacing w:after="0" w:line="240" w:lineRule="auto"/>
        <w:ind w:left="360"/>
        <w:rPr>
          <w:rFonts w:cs="Times New Roman"/>
          <w:b/>
          <w:sz w:val="20"/>
        </w:rPr>
      </w:pPr>
      <w:r w:rsidRPr="00366FDB">
        <w:rPr>
          <w:rFonts w:cs="Times New Roman"/>
          <w:b/>
          <w:sz w:val="20"/>
        </w:rPr>
        <w:t xml:space="preserve">cena przeglądu / konserwacji  - </w:t>
      </w:r>
      <w:r w:rsidRPr="00366FDB">
        <w:rPr>
          <w:rFonts w:cs="Times New Roman"/>
          <w:sz w:val="20"/>
        </w:rPr>
        <w:t xml:space="preserve">Ceny jednostkowe przeglądów oraz cenę roboczogodziny naprawy </w:t>
      </w:r>
      <w:r w:rsidRPr="00366FDB">
        <w:rPr>
          <w:rFonts w:cs="Times New Roman"/>
          <w:color w:val="auto"/>
          <w:sz w:val="20"/>
        </w:rPr>
        <w:t xml:space="preserve">zawiera </w:t>
      </w:r>
      <w:r w:rsidRPr="00366FDB">
        <w:rPr>
          <w:rFonts w:cs="Times New Roman"/>
          <w:b/>
          <w:bCs/>
          <w:color w:val="auto"/>
          <w:sz w:val="20"/>
        </w:rPr>
        <w:t xml:space="preserve">Załącznik nr 1 </w:t>
      </w:r>
      <w:r w:rsidRPr="00366FDB">
        <w:rPr>
          <w:rFonts w:cs="Times New Roman"/>
          <w:color w:val="auto"/>
          <w:sz w:val="20"/>
        </w:rPr>
        <w:t>do umowy</w:t>
      </w:r>
      <w:r w:rsidRPr="00366FDB">
        <w:rPr>
          <w:rFonts w:cs="Times New Roman"/>
          <w:sz w:val="20"/>
        </w:rPr>
        <w:t>.</w:t>
      </w:r>
    </w:p>
    <w:p w:rsidR="00C82E4F" w:rsidRPr="00366FDB" w:rsidRDefault="00C82E4F">
      <w:pPr>
        <w:pStyle w:val="WW-Tekstpodstawowy2"/>
        <w:widowControl w:val="0"/>
        <w:spacing w:after="0" w:line="240" w:lineRule="auto"/>
        <w:ind w:left="360"/>
        <w:rPr>
          <w:rFonts w:cs="Times New Roman"/>
          <w:b/>
          <w:sz w:val="20"/>
        </w:rPr>
      </w:pPr>
    </w:p>
    <w:p w:rsidR="00C82E4F" w:rsidRPr="00366FDB" w:rsidRDefault="00E80D87">
      <w:pPr>
        <w:pStyle w:val="WW-Tekstpodstawowy2"/>
        <w:spacing w:after="0" w:line="240" w:lineRule="auto"/>
        <w:ind w:left="360"/>
        <w:rPr>
          <w:rFonts w:cs="Times New Roman"/>
          <w:b/>
          <w:sz w:val="20"/>
        </w:rPr>
      </w:pPr>
      <w:r w:rsidRPr="00366FDB">
        <w:rPr>
          <w:rFonts w:cs="Times New Roman"/>
          <w:b/>
          <w:sz w:val="20"/>
        </w:rPr>
        <w:t>ogólna wartość umowy netto wynosi:  ………zł</w:t>
      </w:r>
    </w:p>
    <w:p w:rsidR="00C82E4F" w:rsidRPr="00366FDB" w:rsidRDefault="00E80D87">
      <w:pPr>
        <w:pStyle w:val="WW-Tekstpodstawowy2"/>
        <w:spacing w:after="0" w:line="240" w:lineRule="auto"/>
        <w:ind w:left="360"/>
        <w:rPr>
          <w:rFonts w:cs="Times New Roman"/>
          <w:sz w:val="20"/>
        </w:rPr>
      </w:pPr>
      <w:r w:rsidRPr="00366FDB">
        <w:rPr>
          <w:rFonts w:cs="Times New Roman"/>
          <w:sz w:val="20"/>
        </w:rPr>
        <w:t>(słownie: ……………….. zł 00/100)</w:t>
      </w:r>
    </w:p>
    <w:p w:rsidR="00C82E4F" w:rsidRPr="00366FDB" w:rsidRDefault="00E80D87">
      <w:pPr>
        <w:pStyle w:val="WW-Tekstpodstawowy2"/>
        <w:spacing w:after="0" w:line="240" w:lineRule="auto"/>
        <w:ind w:left="360"/>
        <w:rPr>
          <w:rFonts w:cs="Times New Roman"/>
          <w:b/>
          <w:sz w:val="20"/>
        </w:rPr>
      </w:pPr>
      <w:r w:rsidRPr="00366FDB">
        <w:rPr>
          <w:rFonts w:cs="Times New Roman"/>
          <w:b/>
          <w:sz w:val="20"/>
        </w:rPr>
        <w:t>podatek VAT wynosi: …….. zł</w:t>
      </w:r>
    </w:p>
    <w:p w:rsidR="00C82E4F" w:rsidRPr="00366FDB" w:rsidRDefault="00E80D87">
      <w:pPr>
        <w:pStyle w:val="WW-Tekstpodstawowy2"/>
        <w:spacing w:after="0" w:line="240" w:lineRule="auto"/>
        <w:ind w:left="360"/>
        <w:rPr>
          <w:rFonts w:cs="Times New Roman"/>
          <w:sz w:val="20"/>
        </w:rPr>
      </w:pPr>
      <w:r w:rsidRPr="00366FDB">
        <w:rPr>
          <w:rFonts w:cs="Times New Roman"/>
          <w:sz w:val="20"/>
        </w:rPr>
        <w:t>(słownie: …………………………. zł  00/100)</w:t>
      </w:r>
    </w:p>
    <w:p w:rsidR="00C82E4F" w:rsidRPr="00366FDB" w:rsidRDefault="00E80D87">
      <w:pPr>
        <w:pStyle w:val="WW-Tekstpodstawowy2"/>
        <w:spacing w:after="0" w:line="240" w:lineRule="auto"/>
        <w:ind w:left="360"/>
        <w:rPr>
          <w:rFonts w:cs="Times New Roman"/>
          <w:b/>
          <w:sz w:val="20"/>
        </w:rPr>
      </w:pPr>
      <w:r w:rsidRPr="00366FDB">
        <w:rPr>
          <w:rFonts w:cs="Times New Roman"/>
          <w:b/>
          <w:sz w:val="20"/>
        </w:rPr>
        <w:t>ogólna wartość umowy brutto wynosi: …………. zł</w:t>
      </w:r>
    </w:p>
    <w:p w:rsidR="00C82E4F" w:rsidRPr="00366FDB" w:rsidRDefault="00E80D87" w:rsidP="00FA60DB">
      <w:pPr>
        <w:pStyle w:val="WW-Tekstpodstawowy2"/>
        <w:spacing w:after="0" w:line="240" w:lineRule="auto"/>
        <w:ind w:left="360"/>
        <w:rPr>
          <w:rFonts w:cs="Times New Roman"/>
          <w:sz w:val="20"/>
        </w:rPr>
      </w:pPr>
      <w:r w:rsidRPr="00366FDB">
        <w:rPr>
          <w:rFonts w:cs="Times New Roman"/>
          <w:sz w:val="20"/>
        </w:rPr>
        <w:t>(słownie: ………………………… zł 00/100)</w:t>
      </w:r>
    </w:p>
    <w:p w:rsidR="00C82E4F" w:rsidRPr="00366FDB" w:rsidRDefault="00C82E4F">
      <w:pPr>
        <w:pStyle w:val="WW-Tekstpodstawowy2"/>
        <w:spacing w:after="0" w:line="240" w:lineRule="auto"/>
        <w:rPr>
          <w:rFonts w:cs="Times New Roman"/>
          <w:sz w:val="20"/>
        </w:rPr>
      </w:pPr>
    </w:p>
    <w:p w:rsidR="00C82E4F" w:rsidRPr="00366FDB" w:rsidRDefault="00E80D87">
      <w:pPr>
        <w:pStyle w:val="Tekstpodstawowy"/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§ 3.</w:t>
      </w:r>
    </w:p>
    <w:p w:rsidR="00C82E4F" w:rsidRPr="00366FDB" w:rsidRDefault="00E80D87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zobowiązuje się do wykonywania prac objętych umową zgodnie z aktualnym stanem, poziomem wiedzy technicznej, z należytą starannością, wymogami instrukcji obsługi i eksploatacji aparatury, przy uwzględnieniu charakteru prowadzonej działalności, ponosząc pełną odpowiedzialność za świadczone usługi.</w:t>
      </w:r>
    </w:p>
    <w:p w:rsidR="00C82E4F" w:rsidRPr="00366FDB" w:rsidRDefault="00E80D87">
      <w:pPr>
        <w:pStyle w:val="Akapitzlist"/>
        <w:numPr>
          <w:ilvl w:val="0"/>
          <w:numId w:val="15"/>
        </w:numPr>
        <w:spacing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zobowiązuje się do należytego i fachowego wykonania przedmiotu zamówienia w oparciu o uprawniony do serwisowania urządzeń - personel oraz własne środki i narzędzia. Wykonawca oświadcza, że osoby bezpośrednio uczestniczące w realizacji zamówienia posiadają doświadczenie i kwalifikacje gwarantujące/zapewniające należyte i fachowe wykonanie usług.</w:t>
      </w:r>
    </w:p>
    <w:p w:rsidR="00C82E4F" w:rsidRPr="00366FDB" w:rsidRDefault="00E80D87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oświadcza, że w tracie realizacji niniejszej umowy będzie zatrudniał na umowę o pracę osoby wykonujące następujące czynności w zakresie realizacji niniejszego zamówienia:</w:t>
      </w:r>
    </w:p>
    <w:p w:rsidR="00C82E4F" w:rsidRPr="00366FDB" w:rsidRDefault="00E80D87">
      <w:pPr>
        <w:numPr>
          <w:ilvl w:val="0"/>
          <w:numId w:val="21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przeglądy,</w:t>
      </w:r>
    </w:p>
    <w:p w:rsidR="00C82E4F" w:rsidRPr="00366FDB" w:rsidRDefault="00E80D87">
      <w:pPr>
        <w:numPr>
          <w:ilvl w:val="0"/>
          <w:numId w:val="21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naprawy.</w:t>
      </w:r>
    </w:p>
    <w:p w:rsidR="00AF734F" w:rsidRPr="00366FDB" w:rsidRDefault="00E80D87" w:rsidP="00845840">
      <w:pPr>
        <w:widowControl w:val="0"/>
        <w:numPr>
          <w:ilvl w:val="0"/>
          <w:numId w:val="15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color w:val="auto"/>
          <w:sz w:val="20"/>
          <w:szCs w:val="20"/>
        </w:rPr>
        <w:lastRenderedPageBreak/>
        <w:t>Wykonawca jest zobowiązany przed</w:t>
      </w:r>
      <w:r w:rsidRPr="00366FDB">
        <w:rPr>
          <w:rFonts w:cs="Times New Roman"/>
          <w:sz w:val="20"/>
          <w:szCs w:val="20"/>
        </w:rPr>
        <w:t xml:space="preserve"> przystąpieniem do realizacji umowy oraz w trakcie jej realizacji na każde wezwanie Zamawiającego, w terminie wskazanym przez Zamawiającego, a jeżeli strony nie ustalą terminu – w terminie 3 dni roboczych, przedstawić Zamawiającemu kopie umów o pracę zawartych z pracownikami lub stosowne oświadczenie, że czynności, o których mowa (powyżej) są wykonywane przez te osoby zatrudnione na umowę o pracę.</w:t>
      </w:r>
      <w:r w:rsidR="00F10F3B" w:rsidRPr="00366FDB">
        <w:rPr>
          <w:rFonts w:cs="Times New Roman"/>
          <w:sz w:val="20"/>
          <w:szCs w:val="20"/>
        </w:rPr>
        <w:t xml:space="preserve"> </w:t>
      </w:r>
    </w:p>
    <w:p w:rsidR="00C82E4F" w:rsidRPr="00366FDB" w:rsidRDefault="00C82E4F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C82E4F" w:rsidRPr="00366FDB" w:rsidRDefault="00E80D87">
      <w:pPr>
        <w:spacing w:after="0" w:line="240" w:lineRule="auto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Termin realizacji:</w:t>
      </w:r>
    </w:p>
    <w:p w:rsidR="00C82E4F" w:rsidRPr="00366FDB" w:rsidRDefault="00E80D87" w:rsidP="00691376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§ 4.</w:t>
      </w:r>
    </w:p>
    <w:p w:rsidR="00691376" w:rsidRPr="00366FDB" w:rsidRDefault="00E80D87">
      <w:pPr>
        <w:pStyle w:val="WW-Tekstpodstawowy2"/>
        <w:spacing w:after="0" w:line="240" w:lineRule="auto"/>
        <w:rPr>
          <w:rFonts w:cs="Times New Roman"/>
          <w:b/>
          <w:sz w:val="20"/>
        </w:rPr>
      </w:pPr>
      <w:r w:rsidRPr="00366FDB">
        <w:rPr>
          <w:rFonts w:cs="Times New Roman"/>
          <w:sz w:val="20"/>
        </w:rPr>
        <w:t>Niniejsza umowa obowiązuje</w:t>
      </w:r>
      <w:r w:rsidR="00EA1C68">
        <w:rPr>
          <w:rFonts w:cs="Times New Roman"/>
          <w:sz w:val="20"/>
        </w:rPr>
        <w:t>:………………</w:t>
      </w:r>
    </w:p>
    <w:p w:rsidR="00EA1C68" w:rsidRDefault="00EA1C68">
      <w:pPr>
        <w:pStyle w:val="WW-Tekstpodstawowy2"/>
        <w:spacing w:after="0" w:line="240" w:lineRule="auto"/>
        <w:rPr>
          <w:rFonts w:cs="Times New Roman"/>
          <w:b/>
          <w:sz w:val="20"/>
        </w:rPr>
      </w:pPr>
    </w:p>
    <w:p w:rsidR="00C82E4F" w:rsidRPr="00366FDB" w:rsidRDefault="00E80D87">
      <w:pPr>
        <w:pStyle w:val="WW-Tekstpodstawowy2"/>
        <w:spacing w:after="0" w:line="240" w:lineRule="auto"/>
        <w:rPr>
          <w:rFonts w:cs="Times New Roman"/>
          <w:b/>
          <w:sz w:val="20"/>
        </w:rPr>
      </w:pPr>
      <w:r w:rsidRPr="00366FDB">
        <w:rPr>
          <w:rFonts w:cs="Times New Roman"/>
          <w:b/>
          <w:sz w:val="20"/>
        </w:rPr>
        <w:t>Przegląd</w:t>
      </w:r>
      <w:r w:rsidR="00EA1C68">
        <w:rPr>
          <w:rFonts w:cs="Times New Roman"/>
          <w:b/>
          <w:sz w:val="20"/>
        </w:rPr>
        <w:t>y</w:t>
      </w:r>
      <w:r w:rsidRPr="00366FDB">
        <w:rPr>
          <w:rFonts w:cs="Times New Roman"/>
          <w:b/>
          <w:sz w:val="20"/>
        </w:rPr>
        <w:t>:</w:t>
      </w:r>
    </w:p>
    <w:p w:rsidR="00C82E4F" w:rsidRPr="00366FDB" w:rsidRDefault="00E80D87" w:rsidP="00691376">
      <w:pPr>
        <w:pStyle w:val="WW-Tekstpodstawowy2"/>
        <w:spacing w:after="0" w:line="240" w:lineRule="auto"/>
        <w:jc w:val="center"/>
        <w:rPr>
          <w:rFonts w:cs="Times New Roman"/>
          <w:b/>
          <w:sz w:val="20"/>
        </w:rPr>
      </w:pPr>
      <w:r w:rsidRPr="00366FDB">
        <w:rPr>
          <w:rFonts w:cs="Times New Roman"/>
          <w:b/>
          <w:sz w:val="20"/>
        </w:rPr>
        <w:t>§ 5.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6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b/>
          <w:sz w:val="20"/>
        </w:rPr>
        <w:t>Przeglądyserwisowe</w:t>
      </w:r>
      <w:r w:rsidRPr="00366FDB">
        <w:rPr>
          <w:rFonts w:cs="Times New Roman"/>
          <w:sz w:val="20"/>
        </w:rPr>
        <w:t xml:space="preserve"> wykonywane będą w ustalonych terminach przewidzianych dla zmniejszenia prawdopodobieństwa awarii lub degradacji parametrów urządzeń, instalacji klimatyzacyjnej.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6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 xml:space="preserve">Ceny przeglądów obejmują: </w:t>
      </w:r>
    </w:p>
    <w:p w:rsidR="00C82E4F" w:rsidRPr="00366FDB" w:rsidRDefault="00E80D87">
      <w:pPr>
        <w:pStyle w:val="WW-Tekstpodstawowy2"/>
        <w:widowControl w:val="0"/>
        <w:numPr>
          <w:ilvl w:val="0"/>
          <w:numId w:val="25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 xml:space="preserve">koszty usługi, </w:t>
      </w:r>
    </w:p>
    <w:p w:rsidR="00C82E4F" w:rsidRPr="00366FDB" w:rsidRDefault="00E80D87">
      <w:pPr>
        <w:pStyle w:val="WW-Tekstpodstawowy2"/>
        <w:widowControl w:val="0"/>
        <w:numPr>
          <w:ilvl w:val="0"/>
          <w:numId w:val="25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koszty dojazdu lub koszty przesyłki urządzeń, instalacji klimatyzacyjnej oraz wymianę zestawu serwisowego.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6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 xml:space="preserve"> Ceny przeglądów nie obejmują kosztów napraw oraz dostaw części zamiennych.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6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 xml:space="preserve">Przeglądy winny odbywać się  na podstawie  planu  przeglądów opracowanego przez Wykonawcę w oparciu o wskazania Zamawiającego. 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6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Zakres przeglądu obejmuje  m. in:</w:t>
      </w:r>
    </w:p>
    <w:p w:rsidR="00C82E4F" w:rsidRPr="00366FDB" w:rsidRDefault="00E80D87">
      <w:pPr>
        <w:pStyle w:val="Tekstpodstawowy3"/>
        <w:numPr>
          <w:ilvl w:val="0"/>
          <w:numId w:val="1"/>
        </w:numPr>
        <w:spacing w:after="0" w:line="240" w:lineRule="auto"/>
        <w:jc w:val="both"/>
        <w:rPr>
          <w:rFonts w:cs="Times New Roman"/>
          <w:bCs/>
          <w:sz w:val="20"/>
          <w:szCs w:val="20"/>
        </w:rPr>
      </w:pPr>
      <w:r w:rsidRPr="00366FDB">
        <w:rPr>
          <w:rFonts w:cs="Times New Roman"/>
          <w:bCs/>
          <w:sz w:val="20"/>
          <w:szCs w:val="20"/>
        </w:rPr>
        <w:t>wymianę części zamiennych – zestawów serwisowych przewidzianych do wymiany zgodnie z zaleceniami producenta danego urządzenia – (części zgodnie z zaleceniami producenta),</w:t>
      </w:r>
    </w:p>
    <w:p w:rsidR="00C82E4F" w:rsidRPr="00366FDB" w:rsidRDefault="00E80D87">
      <w:pPr>
        <w:pStyle w:val="Tekstpodstawowy3"/>
        <w:numPr>
          <w:ilvl w:val="0"/>
          <w:numId w:val="1"/>
        </w:numPr>
        <w:spacing w:after="0" w:line="240" w:lineRule="auto"/>
        <w:jc w:val="both"/>
        <w:rPr>
          <w:rFonts w:cs="Times New Roman"/>
          <w:bCs/>
          <w:sz w:val="20"/>
          <w:szCs w:val="20"/>
        </w:rPr>
      </w:pPr>
      <w:r w:rsidRPr="00366FDB">
        <w:rPr>
          <w:rFonts w:cs="Times New Roman"/>
          <w:bCs/>
          <w:sz w:val="20"/>
          <w:szCs w:val="20"/>
        </w:rPr>
        <w:t>wymianę materiałów eksploatacyjnych koniecznych do wymiany wg stopnia zużycia,</w:t>
      </w:r>
    </w:p>
    <w:p w:rsidR="00C82E4F" w:rsidRPr="00366FDB" w:rsidRDefault="00E80D87">
      <w:pPr>
        <w:pStyle w:val="Tekstpodstawowy3"/>
        <w:numPr>
          <w:ilvl w:val="0"/>
          <w:numId w:val="1"/>
        </w:numPr>
        <w:spacing w:after="0" w:line="240" w:lineRule="auto"/>
        <w:jc w:val="both"/>
        <w:rPr>
          <w:rFonts w:cs="Times New Roman"/>
          <w:bCs/>
          <w:sz w:val="20"/>
          <w:szCs w:val="20"/>
        </w:rPr>
      </w:pPr>
      <w:r w:rsidRPr="00366FDB">
        <w:rPr>
          <w:rFonts w:cs="Times New Roman"/>
          <w:bCs/>
          <w:sz w:val="20"/>
          <w:szCs w:val="20"/>
        </w:rPr>
        <w:t>wydanie przez Wykonawcę orzeczenia o zakończeniu eksploatacji urządzenia i skierowaniu go do kasacji w  przypadku stwierdzenia nieopłacalności naprawy,</w:t>
      </w:r>
    </w:p>
    <w:p w:rsidR="00C82E4F" w:rsidRPr="00366FDB" w:rsidRDefault="00E80D87">
      <w:pPr>
        <w:pStyle w:val="Tekstpodstawowy3"/>
        <w:numPr>
          <w:ilvl w:val="0"/>
          <w:numId w:val="1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dokonania sprawdzenia szczelności urządzeń i instalacji zawierających substancje kontrolowane</w:t>
      </w:r>
      <w:r w:rsidRPr="00366FDB">
        <w:rPr>
          <w:rFonts w:cs="Times New Roman"/>
          <w:color w:val="C9211E"/>
          <w:sz w:val="20"/>
          <w:szCs w:val="20"/>
        </w:rPr>
        <w:t>,</w:t>
      </w:r>
    </w:p>
    <w:p w:rsidR="00C82E4F" w:rsidRPr="00366FDB" w:rsidRDefault="00E80D87">
      <w:pPr>
        <w:pStyle w:val="Tekstpodstawowy3"/>
        <w:numPr>
          <w:ilvl w:val="0"/>
          <w:numId w:val="1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czyszczenie instalacji</w:t>
      </w:r>
      <w:r w:rsidRPr="00366FDB">
        <w:rPr>
          <w:rFonts w:cs="Times New Roman"/>
          <w:color w:val="C9211E"/>
          <w:sz w:val="20"/>
          <w:szCs w:val="20"/>
        </w:rPr>
        <w:t>.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6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Plan przeglądów winien być przedstawiony na piśmie w terminie 7 dni od daty zawarcia umowy przez Wykonawcę.</w:t>
      </w:r>
    </w:p>
    <w:p w:rsidR="00C82E4F" w:rsidRPr="00366FDB" w:rsidRDefault="00E80D87">
      <w:pPr>
        <w:numPr>
          <w:ilvl w:val="0"/>
          <w:numId w:val="16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nie może samowolnie przystępować do przeglądów bez wcześniejszego uzgodnienia terminu z Zamawiającym i powiadomienia użytkownika.</w:t>
      </w:r>
    </w:p>
    <w:p w:rsidR="00C82E4F" w:rsidRPr="00366FDB" w:rsidRDefault="00E80D87">
      <w:pPr>
        <w:numPr>
          <w:ilvl w:val="0"/>
          <w:numId w:val="16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Wykonawca zobowiązany jest do uwzględnienia terminów przeglądów w zależności od daty ostatniego przeglądu danego urządzenia instalacji klimatyzacyjnej, zaleceń producenta urządzenia lub terminów przeglądów podanych przez Zamawiającego. </w:t>
      </w:r>
    </w:p>
    <w:p w:rsidR="00C82E4F" w:rsidRPr="00366FDB" w:rsidRDefault="00E80D87">
      <w:pPr>
        <w:numPr>
          <w:ilvl w:val="0"/>
          <w:numId w:val="16"/>
        </w:numPr>
        <w:spacing w:after="0" w:line="240" w:lineRule="auto"/>
        <w:jc w:val="both"/>
        <w:rPr>
          <w:rFonts w:cs="Times New Roman"/>
          <w:color w:val="auto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Zamawiający wymaga by przeglądy urządzeń odbywały się w czasie pracy użytkownika  urządzenia tj. w godz. od 8:00 do 14.00. W przypadku  zaistnienia okoliczności powodujących niemożność takiego działania Wykonawca określi inny termin, który zostanie zaakceptowany przez Zamawiającego. Wykonawca będzie zgłaszał każdorazowo swoją wizytę u Zamawiającego, przed </w:t>
      </w:r>
      <w:r w:rsidRPr="00366FDB">
        <w:rPr>
          <w:rFonts w:cs="Times New Roman"/>
          <w:color w:val="auto"/>
          <w:sz w:val="20"/>
          <w:szCs w:val="20"/>
        </w:rPr>
        <w:t>przybyciem pod nr tel. 18 443 70 47.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6"/>
        </w:numPr>
        <w:spacing w:after="0" w:line="240" w:lineRule="auto"/>
        <w:rPr>
          <w:rFonts w:cs="Times New Roman"/>
          <w:color w:val="auto"/>
          <w:sz w:val="20"/>
        </w:rPr>
      </w:pPr>
      <w:r w:rsidRPr="00366FDB">
        <w:rPr>
          <w:rFonts w:cs="Times New Roman"/>
          <w:color w:val="auto"/>
          <w:sz w:val="20"/>
        </w:rPr>
        <w:t xml:space="preserve">Po zakończeniu przeglądu każdorazowo sporządzony zostanie stosowny dokument serwisowy zawierający orzeczenie techniczne o sprawności urządzenia lub zalecenia dotyczące niezbędnych napraw, kolejną zalecaną przez serwis datę przeglądu oraz oświadczenie, że przegląd/kalibracje i testy wykonano zgodnie z instrukcją techniczną urządzenia, zaleceniami producenta i procedurami zawartymi w instrukcjach serwisowych oraz że urządzenie jest sprawne do pracy. Fakt ten będzie odnotowany każdorazowo w paszporcie technicznym danego urządzenia (jeżeli dotyczy). W przypadku konieczności założenia paszportu na dane urządzenie na wniosek użytkownika, Wykonawca ten paszport założy i pozostawi u użytkownika. W przypadku stwierdzenia konieczności napraw Wykonawca przedstawi ofertę cenową na naprawę. Należy przestrzegać cykli pracy urządzeń, według których uzależniona jest wymiana zestawów serwisowych. Dokumenty poprzeglądowe Wykonawca przekaże w  oryginale lub wyraźnej, łatwej do odczytu kopii.  </w:t>
      </w:r>
    </w:p>
    <w:p w:rsidR="00C82E4F" w:rsidRPr="00366FDB" w:rsidRDefault="00E80D87">
      <w:pPr>
        <w:numPr>
          <w:ilvl w:val="0"/>
          <w:numId w:val="16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color w:val="auto"/>
          <w:sz w:val="20"/>
          <w:szCs w:val="20"/>
        </w:rPr>
        <w:t xml:space="preserve">Dokument końcowy po przeglądzie winien zawierać zapis o treści: </w:t>
      </w:r>
      <w:r w:rsidRPr="00366FDB">
        <w:rPr>
          <w:rFonts w:cs="Times New Roman"/>
          <w:b/>
          <w:i/>
          <w:color w:val="auto"/>
          <w:sz w:val="20"/>
          <w:szCs w:val="20"/>
        </w:rPr>
        <w:t xml:space="preserve">„Wykonano przegląd/naprawę urządzenia zgodnie z wymaganiami i instrukcją obsługi producenta. Przeprowadzono testy końcowe, urządzenie jest sprawne i dopuszczone do </w:t>
      </w:r>
      <w:r w:rsidRPr="00366FDB">
        <w:rPr>
          <w:rFonts w:cs="Times New Roman"/>
          <w:b/>
          <w:i/>
          <w:sz w:val="20"/>
          <w:szCs w:val="20"/>
        </w:rPr>
        <w:t xml:space="preserve">użytkowania”, </w:t>
      </w:r>
      <w:r w:rsidRPr="00366FDB">
        <w:rPr>
          <w:rFonts w:cs="Times New Roman"/>
          <w:sz w:val="20"/>
          <w:szCs w:val="20"/>
        </w:rPr>
        <w:t xml:space="preserve">by wiadomo było o jaki sprzęt chodzi (nazwa, nr, model i nazwisko serwisanta wykonującego usługę). Brak prawidłowego sporządzenie dokumentu spowoduje zwrot  dokumentu do serwisu i nie zapłacenie za usługę. </w:t>
      </w:r>
    </w:p>
    <w:p w:rsidR="00C82E4F" w:rsidRPr="00366FDB" w:rsidRDefault="00E80D87" w:rsidP="00031859">
      <w:pPr>
        <w:numPr>
          <w:ilvl w:val="0"/>
          <w:numId w:val="16"/>
        </w:numPr>
        <w:spacing w:after="0" w:line="240" w:lineRule="auto"/>
        <w:jc w:val="both"/>
        <w:rPr>
          <w:rFonts w:cs="Times New Roman"/>
          <w:color w:val="auto"/>
          <w:sz w:val="20"/>
          <w:szCs w:val="20"/>
        </w:rPr>
      </w:pPr>
      <w:r w:rsidRPr="00366FDB">
        <w:rPr>
          <w:rFonts w:cs="Times New Roman"/>
          <w:color w:val="auto"/>
          <w:sz w:val="20"/>
          <w:szCs w:val="20"/>
        </w:rPr>
        <w:t>W zakresie podmiotów uprawnionych do wykonywania przeglądów obowiązują przepisy określone w ustawie z dnia 20 maja 2010 r. o wyrobach medycznych oraz innych stosownych przepisów.</w:t>
      </w:r>
    </w:p>
    <w:p w:rsidR="00C82E4F" w:rsidRPr="00366FDB" w:rsidRDefault="00E80D87" w:rsidP="00031859">
      <w:pPr>
        <w:widowControl w:val="0"/>
        <w:spacing w:after="0" w:line="240" w:lineRule="auto"/>
        <w:ind w:left="426" w:hanging="568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color w:val="auto"/>
          <w:sz w:val="20"/>
          <w:szCs w:val="20"/>
        </w:rPr>
        <w:t xml:space="preserve"> </w:t>
      </w:r>
      <w:r w:rsidR="0028482D" w:rsidRPr="00366FDB">
        <w:rPr>
          <w:rFonts w:cs="Times New Roman"/>
          <w:color w:val="auto"/>
          <w:sz w:val="20"/>
          <w:szCs w:val="20"/>
        </w:rPr>
        <w:t xml:space="preserve"> </w:t>
      </w:r>
      <w:r w:rsidRPr="00366FDB">
        <w:rPr>
          <w:rFonts w:cs="Times New Roman"/>
          <w:color w:val="auto"/>
          <w:sz w:val="20"/>
          <w:szCs w:val="20"/>
        </w:rPr>
        <w:t xml:space="preserve">13. W przypadku nie wykonania usługi w terminie określonym w umowie przez Wykonawcę,  </w:t>
      </w:r>
      <w:r w:rsidRPr="00366FDB">
        <w:rPr>
          <w:rFonts w:cs="Times New Roman"/>
          <w:sz w:val="20"/>
          <w:szCs w:val="20"/>
        </w:rPr>
        <w:t>Zamawiający ma prawo zlecić wykonanie tej usługi innemu podmiotowi na koszt Wykonawcy.</w:t>
      </w:r>
    </w:p>
    <w:p w:rsidR="00C82E4F" w:rsidRPr="00366FDB" w:rsidRDefault="00E80D87" w:rsidP="00031859">
      <w:pPr>
        <w:spacing w:after="0" w:line="240" w:lineRule="auto"/>
        <w:ind w:left="426" w:hanging="426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14. Zamawiający wymaga, aby do faktury został dołączony dokument z wyszczególnieniem    wykonanych usług oraz wykazem wymienionych części podczas przeglądu.</w:t>
      </w:r>
    </w:p>
    <w:p w:rsidR="00C82E4F" w:rsidRPr="00366FDB" w:rsidRDefault="00E80D87" w:rsidP="00031859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15. W wyjątkowych przypadkach Zamawiający zastrzega sobie prawo odstąpienia od planowanego przeglądu.</w:t>
      </w:r>
    </w:p>
    <w:p w:rsidR="00210273" w:rsidRPr="00366FDB" w:rsidRDefault="002C6E19" w:rsidP="00031859">
      <w:pPr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lastRenderedPageBreak/>
        <w:t>16</w:t>
      </w:r>
      <w:r w:rsidRPr="00366FDB">
        <w:rPr>
          <w:rFonts w:cs="Times New Roman"/>
          <w:color w:val="auto"/>
          <w:sz w:val="20"/>
          <w:szCs w:val="20"/>
        </w:rPr>
        <w:t>. Po wykonaniu usługi związanej</w:t>
      </w:r>
      <w:r w:rsidRPr="00366FDB">
        <w:rPr>
          <w:rFonts w:cs="Times New Roman"/>
          <w:sz w:val="20"/>
          <w:szCs w:val="20"/>
        </w:rPr>
        <w:t xml:space="preserve"> z przeglądem i próbą szczelności danego urządzenia. Wykonawca winien dokonać stosownego wpisu do Centralnego Rejestru Operatorów Urządzeń (CRO) dla urządzeń które tego wymagają.</w:t>
      </w:r>
    </w:p>
    <w:p w:rsidR="00210273" w:rsidRPr="00366FDB" w:rsidRDefault="00210273" w:rsidP="00031859">
      <w:pPr>
        <w:pStyle w:val="WW-Tekstpodstawowy2"/>
        <w:spacing w:after="0" w:line="240" w:lineRule="auto"/>
        <w:jc w:val="center"/>
        <w:rPr>
          <w:rFonts w:cs="Times New Roman"/>
          <w:b/>
          <w:sz w:val="20"/>
        </w:rPr>
      </w:pPr>
    </w:p>
    <w:p w:rsidR="00C82E4F" w:rsidRPr="00366FDB" w:rsidRDefault="00E80D87" w:rsidP="00031859">
      <w:pPr>
        <w:spacing w:after="0" w:line="240" w:lineRule="auto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Naprawy:</w:t>
      </w:r>
      <w:r w:rsidR="00A6284D" w:rsidRPr="00366FDB">
        <w:rPr>
          <w:rFonts w:cs="Times New Roman"/>
          <w:b/>
          <w:sz w:val="20"/>
          <w:szCs w:val="20"/>
        </w:rPr>
        <w:t xml:space="preserve">  </w:t>
      </w:r>
    </w:p>
    <w:p w:rsidR="00C82E4F" w:rsidRPr="00366FDB" w:rsidRDefault="00E80D87" w:rsidP="00031859">
      <w:pPr>
        <w:spacing w:after="0" w:line="240" w:lineRule="auto"/>
        <w:ind w:hanging="1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§ 6.</w:t>
      </w:r>
    </w:p>
    <w:p w:rsidR="00C82E4F" w:rsidRPr="00366FDB" w:rsidRDefault="00E80D87" w:rsidP="00031859">
      <w:pPr>
        <w:numPr>
          <w:ilvl w:val="0"/>
          <w:numId w:val="14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Naprawy odbywać się będą na podstawie pisemnych zleceń wg potrzeb po wcześniejszym zgłoszeniu awarii urządzenia i zaakceptowaniu oferty na naprawę. Wykonawca zobowiązany jest do przedłożenia oferty na naprawę w terminie do 5 dni. Cena naprawy obejmuje: koszty usługi, koszty dojazdu oraz koszty części zamiennych i inne niezbędne koszty do prawidłowej realizacji usługi naprawy.</w:t>
      </w:r>
    </w:p>
    <w:p w:rsidR="00C82E4F" w:rsidRPr="00366FDB" w:rsidRDefault="00E80D87">
      <w:pPr>
        <w:numPr>
          <w:ilvl w:val="0"/>
          <w:numId w:val="14"/>
        </w:numPr>
        <w:spacing w:after="0" w:line="240" w:lineRule="auto"/>
        <w:ind w:left="357" w:hanging="357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W stosunku do urządzeń wymienionych w </w:t>
      </w:r>
      <w:r w:rsidRPr="00366FDB">
        <w:rPr>
          <w:rFonts w:cs="Times New Roman"/>
          <w:color w:val="auto"/>
          <w:sz w:val="20"/>
          <w:szCs w:val="20"/>
        </w:rPr>
        <w:t xml:space="preserve">załączniku nr </w:t>
      </w:r>
      <w:r w:rsidR="002C6E19" w:rsidRPr="00366FDB">
        <w:rPr>
          <w:rFonts w:cs="Times New Roman"/>
          <w:color w:val="auto"/>
          <w:sz w:val="20"/>
          <w:szCs w:val="20"/>
        </w:rPr>
        <w:t xml:space="preserve"> 1</w:t>
      </w:r>
      <w:r w:rsidR="002C6E19" w:rsidRPr="00366FDB">
        <w:rPr>
          <w:rFonts w:cs="Times New Roman"/>
          <w:b/>
          <w:color w:val="FF0000"/>
          <w:sz w:val="20"/>
          <w:szCs w:val="20"/>
        </w:rPr>
        <w:t xml:space="preserve"> </w:t>
      </w:r>
      <w:r w:rsidRPr="00366FDB">
        <w:rPr>
          <w:rFonts w:cs="Times New Roman"/>
          <w:sz w:val="20"/>
          <w:szCs w:val="20"/>
        </w:rPr>
        <w:t>do SWZ, Wykonawca winien określić warunki napraw i dostaw części zamiennych służących do naprawy urządzenia po wizycie serwisanta Wykonawcy. Należy podać warunki wykonywania i koszt (roboczogodzina, koszt części zamiennych, czas reakcji serwisu w tym naprawa urządzenia) – w ramach ofert na naprawę.</w:t>
      </w:r>
    </w:p>
    <w:p w:rsidR="00C82E4F" w:rsidRPr="00366FDB" w:rsidRDefault="00E80D87">
      <w:pPr>
        <w:numPr>
          <w:ilvl w:val="0"/>
          <w:numId w:val="14"/>
        </w:numPr>
        <w:spacing w:after="0" w:line="240" w:lineRule="auto"/>
        <w:ind w:left="357" w:hanging="357"/>
        <w:jc w:val="both"/>
        <w:rPr>
          <w:rFonts w:cs="Times New Roman"/>
          <w:sz w:val="20"/>
          <w:szCs w:val="20"/>
        </w:rPr>
      </w:pPr>
      <w:r w:rsidRPr="000A3080">
        <w:rPr>
          <w:rFonts w:cs="Times New Roman"/>
          <w:b/>
          <w:sz w:val="20"/>
          <w:szCs w:val="20"/>
        </w:rPr>
        <w:t>Czas reakcji  serwisu na zgłoszenie awarii i przystąpienie do jej</w:t>
      </w:r>
      <w:r w:rsidRPr="00366FDB">
        <w:rPr>
          <w:rFonts w:cs="Times New Roman"/>
          <w:sz w:val="20"/>
          <w:szCs w:val="20"/>
        </w:rPr>
        <w:t xml:space="preserve"> </w:t>
      </w:r>
      <w:r w:rsidRPr="000A3080">
        <w:rPr>
          <w:rFonts w:cs="Times New Roman"/>
          <w:b/>
          <w:sz w:val="20"/>
          <w:szCs w:val="20"/>
        </w:rPr>
        <w:t>usunięcia do</w:t>
      </w:r>
      <w:r w:rsidRPr="00366FDB">
        <w:rPr>
          <w:rFonts w:cs="Times New Roman"/>
          <w:sz w:val="20"/>
          <w:szCs w:val="20"/>
        </w:rPr>
        <w:t xml:space="preserve"> </w:t>
      </w:r>
      <w:r w:rsidRPr="00366FDB">
        <w:rPr>
          <w:rFonts w:cs="Times New Roman"/>
          <w:b/>
          <w:bCs/>
          <w:sz w:val="20"/>
          <w:szCs w:val="20"/>
        </w:rPr>
        <w:t>………. godzin</w:t>
      </w:r>
      <w:r w:rsidRPr="00366FDB">
        <w:rPr>
          <w:rFonts w:cs="Times New Roman"/>
          <w:sz w:val="20"/>
          <w:szCs w:val="20"/>
        </w:rPr>
        <w:t xml:space="preserve"> od wpłynięcia zgłoszenia (pisemne lub telefoniczne, potwierdzone przez Wykonawcę). </w:t>
      </w:r>
    </w:p>
    <w:p w:rsidR="00C82E4F" w:rsidRPr="00366FDB" w:rsidRDefault="00E80D87">
      <w:pPr>
        <w:spacing w:after="0" w:line="240" w:lineRule="auto"/>
        <w:ind w:left="357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Kontakt: …………………………………………………………………….</w:t>
      </w:r>
    </w:p>
    <w:p w:rsidR="00C82E4F" w:rsidRPr="00366FDB" w:rsidRDefault="00E80D87">
      <w:pPr>
        <w:numPr>
          <w:ilvl w:val="0"/>
          <w:numId w:val="14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 przypadku braku możliwości usunięcia awarii w w/w czasie Wykonawca zobowiązany jest do przedstawienia</w:t>
      </w:r>
      <w:r w:rsidR="00197825">
        <w:rPr>
          <w:rFonts w:cs="Times New Roman"/>
          <w:sz w:val="20"/>
          <w:szCs w:val="20"/>
        </w:rPr>
        <w:t xml:space="preserve"> oferty na naprawę w ciągu max 3 </w:t>
      </w:r>
      <w:r w:rsidRPr="00366FDB">
        <w:rPr>
          <w:rFonts w:cs="Times New Roman"/>
          <w:sz w:val="20"/>
          <w:szCs w:val="20"/>
        </w:rPr>
        <w:t>w dni od daty wpłynięcia zgłoszenia.</w:t>
      </w:r>
    </w:p>
    <w:p w:rsidR="00C82E4F" w:rsidRPr="00366FDB" w:rsidRDefault="00E80D87">
      <w:pPr>
        <w:numPr>
          <w:ilvl w:val="0"/>
          <w:numId w:val="14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Naprawa urządzenia winna nastąpić w ciągu max 5 dni od daty potwierdzenia przez Zamawiającego warunków naprawy określonych w ofercie naprawy Wykonawcy. W przypadku przekroczenia terminu naprawy powyżej 5 dni, Wykonawca zobowiązany jest zapewnić Zamawiającemu urządzenie zastępcze na czas naprawy jeżeli jest to możliwe. W przypadku konieczności zamówienia części z zagranicy, naprawa urządzenia winna nastąpić w ciągu max 14 dni od daty potwierdzenia przez Zamawiającego warunków naprawy. </w:t>
      </w:r>
    </w:p>
    <w:p w:rsidR="00C82E4F" w:rsidRPr="00366FDB" w:rsidRDefault="00E80D87">
      <w:pPr>
        <w:numPr>
          <w:ilvl w:val="0"/>
          <w:numId w:val="14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Naprawy powinny odbywać się w miejscu  użytkowania urządzenia, lecz w przypadku braku takiej możliwości urządzenie może zostać zabrane na koszt Wykonawcy do siedziby serwisanta, po wcześniejszym uzgodnieniu tego faktu z Zamawiającym. </w:t>
      </w:r>
    </w:p>
    <w:p w:rsidR="00C82E4F" w:rsidRPr="00366FDB" w:rsidRDefault="00E80D87">
      <w:pPr>
        <w:numPr>
          <w:ilvl w:val="0"/>
          <w:numId w:val="14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 przypadku możliwości wykonania pilnej naprawy urządzenia w trakcie wizyty na zgłoszenie awarii</w:t>
      </w:r>
      <w:r w:rsidRPr="00366FDB">
        <w:rPr>
          <w:rFonts w:cs="Times New Roman"/>
          <w:color w:val="C9211E"/>
          <w:sz w:val="20"/>
          <w:szCs w:val="20"/>
        </w:rPr>
        <w:t>,</w:t>
      </w:r>
      <w:r w:rsidRPr="00366FDB">
        <w:rPr>
          <w:rFonts w:cs="Times New Roman"/>
          <w:sz w:val="20"/>
          <w:szCs w:val="20"/>
        </w:rPr>
        <w:t xml:space="preserve"> Wykonawca może wykonać naprawę po wcześniejszym uzyskaniu na to zgody Zamawiającego. W takim wypadku rozliczenie za usługę nastąpi na podstawie karty pracy/raportu serwisowego potwierdzonej obowiązkowo przez użytkownika.</w:t>
      </w:r>
    </w:p>
    <w:p w:rsidR="00C82E4F" w:rsidRPr="00366FDB" w:rsidRDefault="00E80D87">
      <w:pPr>
        <w:numPr>
          <w:ilvl w:val="0"/>
          <w:numId w:val="14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 przypadku wniosku Wykonawcy dot. wysłania urządzenia do siedziby Wykonawcy transport i ubezpieczenie pokrywa Wykonawca. W tym celu Wykonawca poda nazwę firmy przewozowej jak również nr klienta tj. umowy Wykonawcy z firmą przewozową, do której winien zwracać się Zamawiający wysyłając przesyłkę.</w:t>
      </w:r>
    </w:p>
    <w:p w:rsidR="00C82E4F" w:rsidRPr="00366FDB" w:rsidRDefault="00E80D87">
      <w:pPr>
        <w:numPr>
          <w:ilvl w:val="0"/>
          <w:numId w:val="14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Zamawiający wymaga by naprawa urządzenia odbywała się w czasie pracy użytkownika urządzenia tj. w godz. od 8:00 do 14.00. W przypadku  zaistnienia okoliczności powodujących niemożność takiego  działania, Wykonawca określi inny termin i miejsce, które zostaną zaakceptowane przez Zamawiającego. Wykonawca będzie zgłaszał min. 3 godziny przed przybyciem – każdorazowo swoją wizytę u Zamawiającego, pod nr tel. 18/ 443 70 47 - jest to warunek bezwzględny.</w:t>
      </w:r>
    </w:p>
    <w:p w:rsidR="00C82E4F" w:rsidRPr="00366FDB" w:rsidRDefault="00E80D87">
      <w:pPr>
        <w:widowControl w:val="0"/>
        <w:numPr>
          <w:ilvl w:val="0"/>
          <w:numId w:val="14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Na wykonane usługi Wykonawca udzieli Zamawiającemu </w:t>
      </w:r>
      <w:r w:rsidRPr="00366FDB">
        <w:rPr>
          <w:rFonts w:cs="Times New Roman"/>
          <w:b/>
          <w:sz w:val="20"/>
          <w:szCs w:val="20"/>
        </w:rPr>
        <w:t>gwarancji ……….. m-cy</w:t>
      </w:r>
      <w:r w:rsidRPr="00366FDB">
        <w:rPr>
          <w:rFonts w:cs="Times New Roman"/>
          <w:sz w:val="20"/>
          <w:szCs w:val="20"/>
        </w:rPr>
        <w:t xml:space="preserve"> od daty wykonania usługi (min 6 m-cy).  Na wymieniane części – min 6 m-cy, lub zgodnie z gwarancją producenta.</w:t>
      </w:r>
    </w:p>
    <w:p w:rsidR="00C82E4F" w:rsidRPr="00366FDB" w:rsidRDefault="00E80D87">
      <w:pPr>
        <w:widowControl w:val="0"/>
        <w:numPr>
          <w:ilvl w:val="0"/>
          <w:numId w:val="14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Każdorazowa wizyta Wykonawcy w celu wykonania usługi określonej w umowie, musi być potwierdzona stosownym dokumentem serwisowym/wpisem do paszportu podpisanym przez Wykonawcę. Dokument winien zawierać zapis o treści „Wykonano przegląd/naprawę urządzenia zgodnie z wymaganiami i instrukcją obsługi Producenta. Przeprowadzono testy końcowe, urządzenie jest sprawne i dopuszczone do użytkowania”, by wiadomo było o jaki sprzęt chodzi (nazwa, nr, model i  nazwisko serwisanta wykonującego usługę).</w:t>
      </w:r>
    </w:p>
    <w:p w:rsidR="00C82E4F" w:rsidRPr="00366FDB" w:rsidRDefault="00E80D87">
      <w:pPr>
        <w:widowControl w:val="0"/>
        <w:numPr>
          <w:ilvl w:val="0"/>
          <w:numId w:val="14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Brak prawidłowego sporządzenia raportu spowoduje  zwrot  dokumentu do serwisu i nie zapłacenie za usługę.</w:t>
      </w:r>
    </w:p>
    <w:p w:rsidR="00C82E4F" w:rsidRPr="00366FDB" w:rsidRDefault="00E80D87">
      <w:pPr>
        <w:pStyle w:val="Tekstpodstawowy3"/>
        <w:numPr>
          <w:ilvl w:val="0"/>
          <w:numId w:val="14"/>
        </w:numPr>
        <w:spacing w:after="0" w:line="240" w:lineRule="auto"/>
        <w:jc w:val="both"/>
        <w:rPr>
          <w:rFonts w:cs="Times New Roman"/>
          <w:bCs/>
          <w:sz w:val="20"/>
          <w:szCs w:val="20"/>
        </w:rPr>
      </w:pPr>
      <w:r w:rsidRPr="00366FDB">
        <w:rPr>
          <w:rFonts w:cs="Times New Roman"/>
          <w:bCs/>
          <w:sz w:val="20"/>
          <w:szCs w:val="20"/>
        </w:rPr>
        <w:t>W przypadku stwierdzenia nieopłacalności naprawy, Wykonawca wyda orzeczenie o zakończeniu eksploatacji urządzenia i skierowaniu go do kasacji.</w:t>
      </w:r>
    </w:p>
    <w:p w:rsidR="00C82E4F" w:rsidRPr="00366FDB" w:rsidRDefault="00E80D87">
      <w:pPr>
        <w:widowControl w:val="0"/>
        <w:numPr>
          <w:ilvl w:val="0"/>
          <w:numId w:val="14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 przypadku nie wykonania usługi w terminie określonym w umowie przez Wykonawcę,  Zamawiający ma prawo zlecić wykonanie tej usługi innemu podmiotowi na koszt Wykonawcy.</w:t>
      </w:r>
    </w:p>
    <w:p w:rsidR="00C82E4F" w:rsidRPr="00366FDB" w:rsidRDefault="00E80D87">
      <w:pPr>
        <w:widowControl w:val="0"/>
        <w:numPr>
          <w:ilvl w:val="0"/>
          <w:numId w:val="14"/>
        </w:num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Zamawiający wymaga, aby do faktury został dołączony raport serwisowy z wyszczególnieniem wykonanych robót oraz wykaz wymienionych części.</w:t>
      </w:r>
    </w:p>
    <w:p w:rsidR="00C82E4F" w:rsidRPr="00366FDB" w:rsidRDefault="00C82E4F">
      <w:pPr>
        <w:widowControl w:val="0"/>
        <w:spacing w:after="0" w:line="240" w:lineRule="auto"/>
        <w:ind w:left="360"/>
        <w:jc w:val="both"/>
        <w:rPr>
          <w:rFonts w:cs="Times New Roman"/>
          <w:sz w:val="20"/>
          <w:szCs w:val="20"/>
        </w:rPr>
      </w:pPr>
    </w:p>
    <w:p w:rsidR="0028482D" w:rsidRPr="00366FDB" w:rsidRDefault="0028482D">
      <w:pPr>
        <w:tabs>
          <w:tab w:val="left" w:pos="720"/>
        </w:tabs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p w:rsidR="00C82E4F" w:rsidRPr="00366FDB" w:rsidRDefault="00E80D87">
      <w:pPr>
        <w:tabs>
          <w:tab w:val="left" w:pos="720"/>
        </w:tabs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§ 7.</w:t>
      </w:r>
    </w:p>
    <w:p w:rsidR="00C82E4F" w:rsidRPr="00366FDB" w:rsidRDefault="00E80D87">
      <w:pPr>
        <w:widowControl w:val="0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Zamontowane części i materiały winny być </w:t>
      </w:r>
      <w:r w:rsidR="00A6687C" w:rsidRPr="00366FDB">
        <w:rPr>
          <w:rFonts w:cs="Times New Roman"/>
          <w:sz w:val="20"/>
          <w:szCs w:val="20"/>
        </w:rPr>
        <w:t>nowe/oryginalne</w:t>
      </w:r>
      <w:r w:rsidRPr="00366FDB">
        <w:rPr>
          <w:rFonts w:cs="Times New Roman"/>
          <w:sz w:val="20"/>
          <w:szCs w:val="20"/>
        </w:rPr>
        <w:t xml:space="preserve"> i posiadać odpowiednie certyfikaty, jeżeli przepisy szczególne tego wymagają, z zastrzeżeniem ust. 2 i następnych. </w:t>
      </w:r>
    </w:p>
    <w:p w:rsidR="00C82E4F" w:rsidRPr="00366FDB" w:rsidRDefault="00E80D87">
      <w:pPr>
        <w:widowControl w:val="0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lastRenderedPageBreak/>
        <w:t>Jeżeli producent zaprzestał produkcji urządzenia i części zamiennych i w związku z tym wyczerpały się również ich zapasy, Wykonawca może zastosować części rekondycjonowane</w:t>
      </w:r>
      <w:r w:rsidR="00787547" w:rsidRPr="00366FDB">
        <w:rPr>
          <w:rFonts w:cs="Times New Roman"/>
          <w:sz w:val="20"/>
          <w:szCs w:val="20"/>
        </w:rPr>
        <w:t xml:space="preserve"> lub </w:t>
      </w:r>
      <w:r w:rsidRPr="00366FDB">
        <w:rPr>
          <w:rFonts w:cs="Times New Roman"/>
          <w:sz w:val="20"/>
          <w:szCs w:val="20"/>
        </w:rPr>
        <w:t>zamienniki pod warunkiem zachowania tych samych parametrów technicznych, jakościowych i funkcjonalnych jak części oryginalne oraz posiadania przez te części odpowiednich certyfikatów, jeżeli przepisy szczególne tego wymagają.</w:t>
      </w:r>
    </w:p>
    <w:p w:rsidR="00C82E4F" w:rsidRPr="00366FDB" w:rsidRDefault="00E80D87">
      <w:pPr>
        <w:widowControl w:val="0"/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 przypadku określonym w ust. 2 Wykonawca jest zobowiązany do poinformowania Zamawiającego o zastosowaniu części rekondycjonowanych lub zamienników i udokumentowania okoliczności ich zastosowania.</w:t>
      </w:r>
    </w:p>
    <w:p w:rsidR="00C82E4F" w:rsidRPr="00366FDB" w:rsidRDefault="00E80D87">
      <w:pPr>
        <w:pStyle w:val="Tekstpodstawowy"/>
        <w:numPr>
          <w:ilvl w:val="0"/>
          <w:numId w:val="3"/>
        </w:numPr>
        <w:tabs>
          <w:tab w:val="left" w:pos="0"/>
        </w:tabs>
        <w:overflowPunct w:val="0"/>
        <w:spacing w:after="0" w:line="240" w:lineRule="auto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Zastosowanie części rekondycjonowanych lub zamienników nie zmienia zobowiązań wykonawcy wynikających z niniejszej umowy, a w szczególności warunków gwarancji i rękojmi.</w:t>
      </w:r>
    </w:p>
    <w:p w:rsidR="00C82E4F" w:rsidRPr="00366FDB" w:rsidRDefault="00C82E4F">
      <w:pPr>
        <w:pStyle w:val="Tekstpodstawowy"/>
        <w:tabs>
          <w:tab w:val="left" w:pos="0"/>
        </w:tabs>
        <w:overflowPunct w:val="0"/>
        <w:spacing w:after="0" w:line="240" w:lineRule="auto"/>
        <w:ind w:left="360"/>
        <w:textAlignment w:val="auto"/>
        <w:rPr>
          <w:rFonts w:cs="Times New Roman"/>
          <w:sz w:val="20"/>
          <w:szCs w:val="20"/>
        </w:rPr>
      </w:pPr>
    </w:p>
    <w:p w:rsidR="00C82E4F" w:rsidRPr="00366FDB" w:rsidRDefault="00E80D87" w:rsidP="0028482D">
      <w:pPr>
        <w:pStyle w:val="Tekstpodstawowy"/>
        <w:tabs>
          <w:tab w:val="left" w:pos="0"/>
        </w:tabs>
        <w:overflowPunct w:val="0"/>
        <w:spacing w:after="0" w:line="240" w:lineRule="auto"/>
        <w:textAlignment w:val="auto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Gwarancja i rękojmia:</w:t>
      </w:r>
    </w:p>
    <w:p w:rsidR="00C82E4F" w:rsidRPr="00366FDB" w:rsidRDefault="00E80D87" w:rsidP="00845840">
      <w:pPr>
        <w:pStyle w:val="Tekstpodstawowy"/>
        <w:tabs>
          <w:tab w:val="left" w:pos="720"/>
        </w:tabs>
        <w:spacing w:after="0" w:line="240" w:lineRule="auto"/>
        <w:ind w:left="360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§ 8.</w:t>
      </w:r>
    </w:p>
    <w:p w:rsidR="00C82E4F" w:rsidRPr="00366FDB" w:rsidRDefault="00E80D87">
      <w:pPr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Na wykonane usługi wykonawca udziela gwarancji jakości i rękojmi za wady, przez co zobowiązuje się do usunięcia usterek i wad, jeżeli te ujawnią się w okresie</w:t>
      </w:r>
      <w:r w:rsidR="00580745" w:rsidRPr="00366FDB">
        <w:rPr>
          <w:rFonts w:cs="Times New Roman"/>
          <w:b/>
          <w:sz w:val="20"/>
          <w:szCs w:val="20"/>
        </w:rPr>
        <w:t xml:space="preserve"> </w:t>
      </w:r>
      <w:r w:rsidR="00765B29" w:rsidRPr="00366FDB">
        <w:rPr>
          <w:rFonts w:cs="Times New Roman"/>
          <w:b/>
          <w:sz w:val="20"/>
          <w:szCs w:val="20"/>
        </w:rPr>
        <w:t>………..</w:t>
      </w:r>
      <w:r w:rsidRPr="00366FDB">
        <w:rPr>
          <w:rFonts w:cs="Times New Roman"/>
          <w:b/>
          <w:sz w:val="20"/>
          <w:szCs w:val="20"/>
        </w:rPr>
        <w:t>miesięcy</w:t>
      </w:r>
      <w:r w:rsidRPr="00366FDB">
        <w:rPr>
          <w:rFonts w:cs="Times New Roman"/>
          <w:sz w:val="20"/>
          <w:szCs w:val="20"/>
        </w:rPr>
        <w:t xml:space="preserve"> od daty wykonania usługi.</w:t>
      </w:r>
    </w:p>
    <w:p w:rsidR="00C82E4F" w:rsidRPr="00366FDB" w:rsidRDefault="00E80D87">
      <w:pPr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Gwarancja obejmuje cały przedmiot zlecenia (wykonanie i materiał). Szczegółowe warunki gwarancji i serwisu zawiera </w:t>
      </w:r>
      <w:r w:rsidRPr="00366FDB">
        <w:rPr>
          <w:rFonts w:cs="Times New Roman"/>
          <w:b/>
          <w:sz w:val="20"/>
          <w:szCs w:val="20"/>
        </w:rPr>
        <w:t xml:space="preserve">załącznik nr </w:t>
      </w:r>
      <w:r w:rsidR="00580745" w:rsidRPr="00366FDB">
        <w:rPr>
          <w:rFonts w:cs="Times New Roman"/>
          <w:b/>
          <w:sz w:val="20"/>
          <w:szCs w:val="20"/>
        </w:rPr>
        <w:t xml:space="preserve">2 </w:t>
      </w:r>
      <w:r w:rsidRPr="00366FDB">
        <w:rPr>
          <w:rFonts w:cs="Times New Roman"/>
          <w:sz w:val="20"/>
          <w:szCs w:val="20"/>
        </w:rPr>
        <w:t xml:space="preserve">do umowy.  </w:t>
      </w:r>
    </w:p>
    <w:p w:rsidR="00C82E4F" w:rsidRPr="00366FDB" w:rsidRDefault="00E80D87">
      <w:pPr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W przypadku ujawnienia usterek lub wad w zamontowanych podczas napraw częściach zamiennych, w okresie trwania gwarancji i rękojmi, Zamawiający powiadamia o tym fakcie Wykonawcę i uzgadnia termin ich usunięcia. </w:t>
      </w:r>
    </w:p>
    <w:p w:rsidR="00C82E4F" w:rsidRPr="00366FDB" w:rsidRDefault="00E80D87">
      <w:pPr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Zamawiającemu służy prawo każdorazowego wyboru czy korzysta z uprawnień z tytułu gwarancji czy realizuje prawa z tytuły rękojmi.</w:t>
      </w:r>
    </w:p>
    <w:p w:rsidR="00C82E4F" w:rsidRPr="00366FDB" w:rsidRDefault="00C82E4F">
      <w:pPr>
        <w:pStyle w:val="Tekstpodstawowy"/>
        <w:tabs>
          <w:tab w:val="left" w:pos="720"/>
        </w:tabs>
        <w:spacing w:after="0" w:line="240" w:lineRule="auto"/>
        <w:rPr>
          <w:rFonts w:cs="Times New Roman"/>
          <w:b/>
          <w:sz w:val="20"/>
          <w:szCs w:val="20"/>
        </w:rPr>
      </w:pPr>
    </w:p>
    <w:p w:rsidR="00C82E4F" w:rsidRPr="00366FDB" w:rsidRDefault="00E80D87" w:rsidP="0028482D">
      <w:pPr>
        <w:pStyle w:val="Tekstpodstawowy"/>
        <w:tabs>
          <w:tab w:val="left" w:pos="0"/>
        </w:tabs>
        <w:spacing w:after="0" w:line="240" w:lineRule="auto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Obowiązki  Zamawiającego:</w:t>
      </w:r>
    </w:p>
    <w:p w:rsidR="00C82E4F" w:rsidRPr="00366FDB" w:rsidRDefault="00E80D87">
      <w:pPr>
        <w:pStyle w:val="Tekstpodstawowy"/>
        <w:tabs>
          <w:tab w:val="left" w:pos="720"/>
        </w:tabs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§ 9.</w:t>
      </w:r>
    </w:p>
    <w:p w:rsidR="00C82E4F" w:rsidRPr="00366FDB" w:rsidRDefault="00C82E4F">
      <w:pPr>
        <w:pStyle w:val="Tekstpodstawowy"/>
        <w:tabs>
          <w:tab w:val="left" w:pos="720"/>
        </w:tabs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p w:rsidR="00C82E4F" w:rsidRPr="00366FDB" w:rsidRDefault="00E80D87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Do obowiązków Zamawiającego należy: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7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piecza nad obsługą sprzętu zgodnie z instrukcją obsługi i instrukcjami przekazanymi przez pracowników Wykonawcy, oraz obsługa sprzętu dokonywana zgodnie z przeznaczeniem i należytą troską, zapobieganie uszkodzeniom, wpływowi kurzu i wilgotności,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7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powiadamianie Wykonawcy o wszelkich awariach i niesprawnym działaniu sprzętu w formie pisemnej,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7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zapewnienie Wykonawcy warunków do prawidłowego i terminowego wykonania przeglądów okresowych oraz bieżących napraw (stanowisko pracy, dostęp do pomieszczeń, urządzeń).</w:t>
      </w:r>
    </w:p>
    <w:p w:rsidR="00C82E4F" w:rsidRPr="00366FDB" w:rsidRDefault="00C82E4F">
      <w:pPr>
        <w:pStyle w:val="WW-Tekstpodstawowy2"/>
        <w:widowControl w:val="0"/>
        <w:spacing w:after="0" w:line="240" w:lineRule="auto"/>
        <w:ind w:left="720"/>
        <w:rPr>
          <w:rFonts w:cs="Times New Roman"/>
          <w:sz w:val="20"/>
        </w:rPr>
      </w:pPr>
    </w:p>
    <w:p w:rsidR="00C82E4F" w:rsidRPr="00366FDB" w:rsidRDefault="00E80D87">
      <w:pPr>
        <w:pStyle w:val="WW-Tekstpodstawowy2"/>
        <w:widowControl w:val="0"/>
        <w:spacing w:after="0" w:line="240" w:lineRule="auto"/>
        <w:rPr>
          <w:rFonts w:cs="Times New Roman"/>
          <w:b/>
          <w:sz w:val="20"/>
        </w:rPr>
      </w:pPr>
      <w:r w:rsidRPr="00366FDB">
        <w:rPr>
          <w:rFonts w:cs="Times New Roman"/>
          <w:b/>
          <w:sz w:val="20"/>
        </w:rPr>
        <w:t>Obowiązki Wykonawcy:</w:t>
      </w:r>
    </w:p>
    <w:p w:rsidR="00C82E4F" w:rsidRPr="00366FDB" w:rsidRDefault="00E80D87">
      <w:pPr>
        <w:pStyle w:val="WW-Tekstpodstawowy2"/>
        <w:spacing w:after="0" w:line="240" w:lineRule="auto"/>
        <w:ind w:left="3539" w:hanging="3113"/>
        <w:jc w:val="center"/>
        <w:rPr>
          <w:rFonts w:cs="Times New Roman"/>
          <w:b/>
          <w:sz w:val="20"/>
        </w:rPr>
      </w:pPr>
      <w:r w:rsidRPr="00366FDB">
        <w:rPr>
          <w:rFonts w:cs="Times New Roman"/>
          <w:b/>
          <w:sz w:val="20"/>
        </w:rPr>
        <w:t xml:space="preserve">§ 10.   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2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 xml:space="preserve">Wykonawca zobowiązuje się do wykonywania prac objętych umową zgodnie z § 3. 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2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Wykonawca odpowiada wobec Zamawiającego i osób trzecich, za szkody powstałe wskutek niewykonania lub nienależytego wykonania umowy do rzeczywistej wysokości wyrządzonej szkody oraz utraconych korzyści.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2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Wykonawca zobowiązuje się w szczególności do: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0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przestrzegania zaleceń producentów urządzeń,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0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przestrzegania czasu reakcji serwisu, planu przeglądów,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0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wykonywania odpowiednio do obowiązujących terminów i do potrzeb bieżących przeglądów- konserwacji urządzeń objętych przedmiotem umowy oraz odnotowywania każdej z tych usług na bieżąco wpisem do paszportów technicznych,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0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transportu uszkodzonych urządzeń do naprawy (z, i do placówki) w przypadku, gdy naprawa w miejscu użytkowania nie będzie możliwa,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0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zapewnienia (zakup i dowóz) części zamiennych do napraw, dostawy części na wniosek Zamawiającego.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0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dokonywania wpisów w paszportach technicznych urządzeń, dotyczących wykonywanych czynności w zakresie napraw, przeglądów oraz remontów urządzeń, a także zużycia i wymiany części zamiennych, oraz stwierdzenia, że urządzenie jest sprawne technicznie. Wpisy te, Wykonawca winien potwierdzić podpisem i pieczątka imienną,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0"/>
        </w:numPr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utrzymywania sprzętu  zamawiającego objętego umową w stanie technicznym zapewniającym maksymalne bezpieczeństwo i bezawaryjną eksploatację.</w:t>
      </w:r>
    </w:p>
    <w:p w:rsidR="00C82E4F" w:rsidRPr="00366FDB" w:rsidRDefault="00C82E4F">
      <w:pPr>
        <w:pStyle w:val="WW-Tekstpodstawowy2"/>
        <w:widowControl w:val="0"/>
        <w:spacing w:after="0" w:line="240" w:lineRule="auto"/>
        <w:rPr>
          <w:rFonts w:cs="Times New Roman"/>
          <w:b/>
          <w:sz w:val="20"/>
        </w:rPr>
      </w:pPr>
    </w:p>
    <w:p w:rsidR="0028482D" w:rsidRPr="00366FDB" w:rsidRDefault="0028482D">
      <w:pPr>
        <w:pStyle w:val="WW-Tekstpodstawowy2"/>
        <w:widowControl w:val="0"/>
        <w:spacing w:after="0" w:line="240" w:lineRule="auto"/>
        <w:rPr>
          <w:rFonts w:cs="Times New Roman"/>
          <w:b/>
          <w:sz w:val="20"/>
        </w:rPr>
      </w:pPr>
    </w:p>
    <w:p w:rsidR="0028482D" w:rsidRPr="00366FDB" w:rsidRDefault="0028482D">
      <w:pPr>
        <w:pStyle w:val="WW-Tekstpodstawowy2"/>
        <w:widowControl w:val="0"/>
        <w:spacing w:after="0" w:line="240" w:lineRule="auto"/>
        <w:rPr>
          <w:rFonts w:cs="Times New Roman"/>
          <w:b/>
          <w:sz w:val="20"/>
        </w:rPr>
      </w:pPr>
    </w:p>
    <w:p w:rsidR="00C82E4F" w:rsidRPr="00366FDB" w:rsidRDefault="00E80D87">
      <w:pPr>
        <w:pStyle w:val="WW-Tekstpodstawowy2"/>
        <w:widowControl w:val="0"/>
        <w:spacing w:after="0" w:line="240" w:lineRule="auto"/>
        <w:rPr>
          <w:rFonts w:cs="Times New Roman"/>
          <w:sz w:val="20"/>
        </w:rPr>
      </w:pPr>
      <w:r w:rsidRPr="00366FDB">
        <w:rPr>
          <w:rFonts w:cs="Times New Roman"/>
          <w:b/>
          <w:sz w:val="20"/>
        </w:rPr>
        <w:t>Warunki płatności</w:t>
      </w:r>
      <w:r w:rsidRPr="00366FDB">
        <w:rPr>
          <w:rFonts w:cs="Times New Roman"/>
          <w:sz w:val="20"/>
        </w:rPr>
        <w:t>:</w:t>
      </w:r>
    </w:p>
    <w:p w:rsidR="00C82E4F" w:rsidRPr="00366FDB" w:rsidRDefault="00E80D87" w:rsidP="00F10F3B">
      <w:pPr>
        <w:pStyle w:val="WW-Tekstpodstawowy2"/>
        <w:spacing w:after="0" w:line="240" w:lineRule="auto"/>
        <w:jc w:val="center"/>
        <w:rPr>
          <w:rFonts w:cs="Times New Roman"/>
          <w:b/>
          <w:sz w:val="20"/>
        </w:rPr>
      </w:pPr>
      <w:r w:rsidRPr="00366FDB">
        <w:rPr>
          <w:rFonts w:cs="Times New Roman"/>
          <w:b/>
          <w:sz w:val="20"/>
        </w:rPr>
        <w:t>§ 11.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8"/>
        </w:numPr>
        <w:spacing w:after="0" w:line="240" w:lineRule="auto"/>
        <w:ind w:left="426"/>
        <w:rPr>
          <w:rFonts w:cs="Times New Roman"/>
          <w:sz w:val="20"/>
        </w:rPr>
      </w:pPr>
      <w:r w:rsidRPr="00366FDB">
        <w:rPr>
          <w:rFonts w:cs="Times New Roman"/>
          <w:sz w:val="20"/>
        </w:rPr>
        <w:t xml:space="preserve">Zapłata za wykonaną usługę zostanie dokonana na podstawie faktury VAT wystawionej każdorazowo w terminie do 7 dni od daty wykonania usługi/ dostarczenia protokołu serwisowego/ naprawy/ przeglądu </w:t>
      </w:r>
      <w:r w:rsidRPr="00366FDB">
        <w:rPr>
          <w:rFonts w:cs="Times New Roman"/>
          <w:sz w:val="20"/>
        </w:rPr>
        <w:lastRenderedPageBreak/>
        <w:t>(wszystkie czynności wykonane podczas przeglądu/naprawy winny być wyszczególnione na fakturze).</w:t>
      </w:r>
    </w:p>
    <w:p w:rsidR="00C82E4F" w:rsidRPr="00AE6E87" w:rsidRDefault="00E80D87" w:rsidP="00AE6E87">
      <w:pPr>
        <w:pStyle w:val="Tekstpodstawowy"/>
        <w:numPr>
          <w:ilvl w:val="0"/>
          <w:numId w:val="18"/>
        </w:numPr>
        <w:spacing w:after="0" w:line="240" w:lineRule="auto"/>
        <w:ind w:left="426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Zamawiający zobowiązuje się zapłacić należność wynikającą z faktury przelewem  w ciągu 30 dni od otrzymania prawidłowo wystawionej faktury  na </w:t>
      </w:r>
      <w:r w:rsidRPr="00366FDB">
        <w:rPr>
          <w:rFonts w:cs="Times New Roman"/>
          <w:b/>
          <w:sz w:val="20"/>
          <w:szCs w:val="20"/>
        </w:rPr>
        <w:t xml:space="preserve">konto nr </w:t>
      </w:r>
      <w:r w:rsidRPr="00366FDB">
        <w:rPr>
          <w:rFonts w:cs="Times New Roman"/>
          <w:sz w:val="20"/>
          <w:szCs w:val="20"/>
        </w:rPr>
        <w:t xml:space="preserve"> </w:t>
      </w:r>
      <w:r w:rsidRPr="00366FDB">
        <w:rPr>
          <w:rFonts w:cs="Times New Roman"/>
          <w:b/>
          <w:bCs/>
          <w:sz w:val="20"/>
          <w:szCs w:val="20"/>
        </w:rPr>
        <w:t>………………………</w:t>
      </w:r>
      <w:r w:rsidRPr="00366FDB">
        <w:rPr>
          <w:rFonts w:cs="Times New Roman"/>
          <w:sz w:val="20"/>
          <w:szCs w:val="20"/>
        </w:rPr>
        <w:t xml:space="preserve"> </w:t>
      </w:r>
      <w:r w:rsidR="00AE6E87" w:rsidRPr="00AE6E87">
        <w:rPr>
          <w:sz w:val="20"/>
        </w:rPr>
        <w:t xml:space="preserve">(oryginał faktury należy przesłać na platformę elektroniczną </w:t>
      </w:r>
      <w:proofErr w:type="spellStart"/>
      <w:r w:rsidR="00AE6E87" w:rsidRPr="00AE6E87">
        <w:rPr>
          <w:sz w:val="20"/>
        </w:rPr>
        <w:t>KSeF</w:t>
      </w:r>
      <w:proofErr w:type="spellEnd"/>
      <w:r w:rsidR="00AE6E87" w:rsidRPr="00AE6E87">
        <w:rPr>
          <w:sz w:val="20"/>
        </w:rPr>
        <w:t xml:space="preserve">, za pomocą której Zamawiający przyjmuje faktury elektroniczne od kontrahentów). </w:t>
      </w:r>
      <w:r w:rsidRPr="00AE6E87">
        <w:rPr>
          <w:rFonts w:cs="Times New Roman"/>
          <w:sz w:val="20"/>
          <w:szCs w:val="20"/>
        </w:rPr>
        <w:t>Wykonawca oświadcza, iż podany rachunek figuruje w wykazie podmiotów zarejestrowanych jako podatnicy VAT.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8"/>
        </w:numPr>
        <w:spacing w:after="0" w:line="240" w:lineRule="auto"/>
        <w:ind w:left="426"/>
        <w:rPr>
          <w:rFonts w:cs="Times New Roman"/>
          <w:sz w:val="20"/>
        </w:rPr>
      </w:pPr>
      <w:r w:rsidRPr="00366FDB">
        <w:rPr>
          <w:rFonts w:cs="Times New Roman"/>
          <w:sz w:val="20"/>
        </w:rPr>
        <w:t>Nieprawidłowe wystawienie faktury powoduje ponowny bieg terminów płatności po dokonaniu korekty i przedłożeniu prawidłowo wystawionej faktury/korekty Zamawiającemu.</w:t>
      </w:r>
    </w:p>
    <w:p w:rsidR="00C82E4F" w:rsidRPr="00366FDB" w:rsidRDefault="00E80D87">
      <w:pPr>
        <w:pStyle w:val="WW-Tekstpodstawowy2"/>
        <w:widowControl w:val="0"/>
        <w:numPr>
          <w:ilvl w:val="0"/>
          <w:numId w:val="18"/>
        </w:numPr>
        <w:spacing w:after="0" w:line="240" w:lineRule="auto"/>
        <w:ind w:left="426"/>
        <w:rPr>
          <w:rFonts w:cs="Times New Roman"/>
          <w:sz w:val="20"/>
        </w:rPr>
      </w:pPr>
      <w:r w:rsidRPr="00366FDB">
        <w:rPr>
          <w:rFonts w:cs="Times New Roman"/>
          <w:sz w:val="20"/>
        </w:rPr>
        <w:t>W razie dokonania przelewu zapłata następuje w dniu obciążenia konta bankowego Zamawiającego.</w:t>
      </w:r>
    </w:p>
    <w:p w:rsidR="00C82E4F" w:rsidRPr="00366FDB" w:rsidRDefault="00E80D87">
      <w:pPr>
        <w:pStyle w:val="Tekstpodstawowy"/>
        <w:numPr>
          <w:ilvl w:val="0"/>
          <w:numId w:val="18"/>
        </w:numPr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 przypadku nieterminowego regulowania płatności przez Zamawiającego, Wykonawcy nie przysługuje prawo wstrzymania wykonywania usług.</w:t>
      </w:r>
    </w:p>
    <w:p w:rsidR="00C82E4F" w:rsidRPr="00366FDB" w:rsidRDefault="00E80D87">
      <w:pPr>
        <w:pStyle w:val="Tekstpodstawowy"/>
        <w:numPr>
          <w:ilvl w:val="0"/>
          <w:numId w:val="18"/>
        </w:numPr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 przypadku nie wykonania usługi będą naliczane kary umowne określone w § 13 albo nastąpi odstąpienie od umowy z winy Wykonawcy i naliczone zostaną kary umowne określone w § 13 ust. 2 lit. b.</w:t>
      </w:r>
    </w:p>
    <w:p w:rsidR="00C82E4F" w:rsidRPr="00366FDB" w:rsidRDefault="00C82E4F">
      <w:pPr>
        <w:pStyle w:val="Tekstpodstawowy"/>
        <w:spacing w:after="0" w:line="240" w:lineRule="auto"/>
        <w:ind w:left="786"/>
        <w:rPr>
          <w:rFonts w:cs="Times New Roman"/>
          <w:sz w:val="20"/>
          <w:szCs w:val="20"/>
        </w:rPr>
      </w:pPr>
    </w:p>
    <w:p w:rsidR="00C82E4F" w:rsidRPr="00B017D7" w:rsidRDefault="00E80D87">
      <w:pPr>
        <w:pStyle w:val="WW-Tekstpodstawowy2"/>
        <w:spacing w:after="0" w:line="240" w:lineRule="auto"/>
        <w:ind w:left="4248" w:hanging="4248"/>
        <w:jc w:val="center"/>
        <w:rPr>
          <w:rFonts w:cs="Times New Roman"/>
          <w:b/>
          <w:color w:val="auto"/>
          <w:sz w:val="20"/>
        </w:rPr>
      </w:pPr>
      <w:r w:rsidRPr="00B017D7">
        <w:rPr>
          <w:rFonts w:cs="Times New Roman"/>
          <w:b/>
          <w:color w:val="auto"/>
          <w:sz w:val="20"/>
        </w:rPr>
        <w:t>§ 12.</w:t>
      </w:r>
    </w:p>
    <w:p w:rsidR="00EF57DD" w:rsidRPr="00B017D7" w:rsidRDefault="00EF57DD" w:rsidP="00EF57DD">
      <w:pPr>
        <w:widowControl w:val="0"/>
        <w:spacing w:after="0" w:line="240" w:lineRule="auto"/>
        <w:ind w:left="420"/>
        <w:jc w:val="both"/>
        <w:rPr>
          <w:rFonts w:cs="Times New Roman"/>
          <w:b/>
          <w:color w:val="auto"/>
          <w:sz w:val="20"/>
          <w:szCs w:val="20"/>
        </w:rPr>
      </w:pPr>
    </w:p>
    <w:p w:rsidR="00EF57DD" w:rsidRPr="00B017D7" w:rsidRDefault="00EF57DD" w:rsidP="00B017D7">
      <w:pPr>
        <w:pStyle w:val="NormalnyWeb"/>
        <w:spacing w:before="0" w:beforeAutospacing="0" w:after="0"/>
        <w:jc w:val="both"/>
        <w:rPr>
          <w:rFonts w:eastAsia="Tahoma"/>
          <w:sz w:val="20"/>
          <w:szCs w:val="20"/>
        </w:rPr>
      </w:pPr>
      <w:r w:rsidRPr="00B017D7">
        <w:rPr>
          <w:sz w:val="20"/>
          <w:szCs w:val="20"/>
        </w:rPr>
        <w:t xml:space="preserve">1. Zgodnie z art. 439 ust. 1 i 2 ustawy Pzp, Strony dopuszczają zmianę wysokości wynagrodzenia Wykonawcy, nie wcześniej niż </w:t>
      </w:r>
      <w:r w:rsidRPr="00B017D7">
        <w:rPr>
          <w:sz w:val="20"/>
          <w:szCs w:val="20"/>
          <w:u w:color="FF0000"/>
        </w:rPr>
        <w:t>po pełnych 12 miesiącach</w:t>
      </w:r>
      <w:r w:rsidRPr="00B017D7">
        <w:rPr>
          <w:sz w:val="20"/>
          <w:szCs w:val="20"/>
        </w:rPr>
        <w:t xml:space="preserve"> od momentu realizacji przedmiotu umowy. Waloryzacja dotyczy wynagrodzenia Wykonawcy, o którym mowa w § 2 Umowy.</w:t>
      </w:r>
    </w:p>
    <w:p w:rsidR="00EF57DD" w:rsidRPr="00B017D7" w:rsidRDefault="00EF57DD" w:rsidP="00B017D7">
      <w:pPr>
        <w:pStyle w:val="NormalnyWeb"/>
        <w:spacing w:before="0" w:beforeAutospacing="0" w:after="0"/>
        <w:jc w:val="both"/>
        <w:rPr>
          <w:sz w:val="20"/>
          <w:szCs w:val="20"/>
        </w:rPr>
      </w:pPr>
      <w:r w:rsidRPr="00B017D7">
        <w:rPr>
          <w:sz w:val="20"/>
          <w:szCs w:val="20"/>
        </w:rPr>
        <w:t xml:space="preserve">2. Stronom przysługuje prawo do waloryzacji wartości wynagrodzenia w przypadku, gdy roczna wartość wskaźnika cen towarów i usług, publikowanego w Komunikacie Prezesa Głównego Urzędu Statystycznego, za rok poprzedzający rok złożenia wniosku o waloryzację, </w:t>
      </w:r>
      <w:r w:rsidRPr="00B017D7">
        <w:rPr>
          <w:sz w:val="20"/>
          <w:szCs w:val="20"/>
          <w:u w:color="FF0000"/>
        </w:rPr>
        <w:t>ulegnie zmianie o 16,00%</w:t>
      </w:r>
      <w:r w:rsidRPr="00B017D7">
        <w:rPr>
          <w:sz w:val="20"/>
          <w:szCs w:val="20"/>
        </w:rPr>
        <w:t xml:space="preserve"> w stosunku do wartości przedmiotowego wskaźnika za rok  poprzedzający rok zawarcia umowy.</w:t>
      </w:r>
    </w:p>
    <w:p w:rsidR="00EF57DD" w:rsidRPr="00B017D7" w:rsidRDefault="00EF57DD" w:rsidP="00B017D7">
      <w:pPr>
        <w:pStyle w:val="NormalnyWeb"/>
        <w:spacing w:before="0" w:beforeAutospacing="0" w:after="0"/>
        <w:jc w:val="both"/>
        <w:rPr>
          <w:rFonts w:eastAsia="Tahoma"/>
          <w:sz w:val="20"/>
          <w:szCs w:val="20"/>
        </w:rPr>
      </w:pPr>
      <w:r w:rsidRPr="00B017D7">
        <w:rPr>
          <w:sz w:val="20"/>
          <w:szCs w:val="20"/>
        </w:rPr>
        <w:t xml:space="preserve">3. Uprawnienie, o którym mowa w ust. 1 może być wykorzystane raz w roku kalendarzowym obowiązywania Umowy. </w:t>
      </w:r>
    </w:p>
    <w:p w:rsidR="00EF57DD" w:rsidRPr="00B017D7" w:rsidRDefault="00EF57DD" w:rsidP="00B017D7">
      <w:pPr>
        <w:pStyle w:val="NormalnyWeb"/>
        <w:spacing w:before="0" w:beforeAutospacing="0" w:after="0"/>
        <w:jc w:val="both"/>
        <w:rPr>
          <w:sz w:val="20"/>
          <w:szCs w:val="20"/>
        </w:rPr>
      </w:pPr>
      <w:r w:rsidRPr="00B017D7">
        <w:rPr>
          <w:sz w:val="20"/>
          <w:szCs w:val="20"/>
        </w:rPr>
        <w:t xml:space="preserve">4. Warunkiem skorzystania z uprawnienia, o którym mowa w ust. 1 jest złożenie pisemnego wniosku drugiej stronie. Wraz z wnioskiem Wykonawca zobowiązany jest przedstawić Zamawiającemu szczegółową kalkulację wzrostu kosztów wynikających ze zmiany wskaźnika cen towarów i usług, publikowanego w Komunikacie Prezesa Głównego Urzędu Statystycznego za rok poprzedzający rok złożenia wniosku w wraz ze stosownymi obliczeniami i uzasadnieniem. </w:t>
      </w:r>
    </w:p>
    <w:p w:rsidR="00EF57DD" w:rsidRPr="00B017D7" w:rsidRDefault="00EF57DD" w:rsidP="00B017D7">
      <w:pPr>
        <w:pStyle w:val="NormalnyWeb"/>
        <w:spacing w:before="0" w:beforeAutospacing="0" w:after="0"/>
        <w:jc w:val="both"/>
        <w:rPr>
          <w:rFonts w:eastAsia="Tahoma"/>
          <w:sz w:val="20"/>
          <w:szCs w:val="20"/>
        </w:rPr>
      </w:pPr>
      <w:r w:rsidRPr="00B017D7">
        <w:rPr>
          <w:sz w:val="20"/>
          <w:szCs w:val="20"/>
        </w:rPr>
        <w:t>Brak przedłożenia przez Wykonawcę szczegółowej kalkulacji kosztów w terminie 30 dni od daty złożenia wniosku o którym mowa wyżej, spowoduje pozostawienie wniosku bez rozpatrzenia.</w:t>
      </w:r>
    </w:p>
    <w:p w:rsidR="00EF57DD" w:rsidRPr="00B017D7" w:rsidRDefault="00EF57DD" w:rsidP="00B017D7">
      <w:pPr>
        <w:pStyle w:val="NormalnyWeb"/>
        <w:spacing w:before="0" w:beforeAutospacing="0" w:after="0"/>
        <w:jc w:val="both"/>
        <w:rPr>
          <w:rFonts w:eastAsia="Tahoma"/>
          <w:sz w:val="20"/>
          <w:szCs w:val="20"/>
        </w:rPr>
      </w:pPr>
      <w:r w:rsidRPr="00B017D7">
        <w:rPr>
          <w:sz w:val="20"/>
          <w:szCs w:val="20"/>
        </w:rPr>
        <w:t>5. Dokumenty przedłożone Zamawiającemu przez Wykonawcę stanowią podstawę zmiany wysokości wynagrodzenia, z zastrzeżeniem, że miesięczna kwota zmiany nie może być wyższa niż iloczyn 50 % wzrostu wartości wskaźnika cen towarów i usług, publikowanego w Komunikacie Prezesa Głównego Urzędu Statystycznego za rok poprzedzający rok złożenia wniosku o waloryzację umowy oraz średniej, miesięcznej wartości wynagrodzenia, liczonej za okres dwunastu miesięcy poprzedzających miesiąc złożenia wniosku lub jeśli okres wykonywania umowy jest krótszy za cały ten okres.</w:t>
      </w:r>
    </w:p>
    <w:p w:rsidR="00EF57DD" w:rsidRPr="00B017D7" w:rsidRDefault="00EF57DD" w:rsidP="00B017D7">
      <w:pPr>
        <w:pStyle w:val="NormalnyWeb"/>
        <w:spacing w:before="0" w:beforeAutospacing="0" w:after="0"/>
        <w:jc w:val="both"/>
        <w:rPr>
          <w:rFonts w:eastAsia="Tahoma"/>
          <w:sz w:val="20"/>
          <w:szCs w:val="20"/>
        </w:rPr>
      </w:pPr>
      <w:r w:rsidRPr="00B017D7">
        <w:rPr>
          <w:sz w:val="20"/>
          <w:szCs w:val="20"/>
        </w:rPr>
        <w:t>6. W przypadku obniżenia wskaźnika cen towarów i usług, publikowanego w Komunikacie Prezesa Głównego Urzędu Statystycznego za rok poprzedzający rok złożenia wniosku o waloryzację o co najmniej 16,00% w stosunku do wartości przedmiotowego wskaźnika za rok poprzedzający rok zawarcia umowy, Zamawiający dokona zmiany miesięcznego wynagrodzenia równej 50% obniżenia iloczynu wskaźnika cen towarów i usług, publikowanego w Komunikacie Prezesa Głównego Urzędu Statystycznego za rok poprzedzający rok złożenia wniosku o waloryzację oraz średniej miesięcznej wartości wynagrodzenia, liczonej za okres 12 miesięcy poprzedzających miesiąc złożenia wniosku lub jeśli okres wykonywania umowy jest krótszy za cały ten okres.</w:t>
      </w:r>
    </w:p>
    <w:p w:rsidR="00EF57DD" w:rsidRPr="00B017D7" w:rsidRDefault="00EF57DD" w:rsidP="00B017D7">
      <w:pPr>
        <w:pStyle w:val="NormalnyWeb"/>
        <w:spacing w:before="0" w:beforeAutospacing="0" w:after="0"/>
        <w:jc w:val="both"/>
        <w:rPr>
          <w:rFonts w:eastAsia="Tahoma"/>
          <w:sz w:val="20"/>
          <w:szCs w:val="20"/>
        </w:rPr>
      </w:pPr>
      <w:r w:rsidRPr="00B017D7">
        <w:rPr>
          <w:sz w:val="20"/>
          <w:szCs w:val="20"/>
        </w:rPr>
        <w:t>7. Wniosek wraz ze stosownym aneksem Zamawiający prześle na adres Wykonawcy.</w:t>
      </w:r>
    </w:p>
    <w:p w:rsidR="00EF57DD" w:rsidRPr="00B017D7" w:rsidRDefault="00EF57DD" w:rsidP="00B017D7">
      <w:pPr>
        <w:pStyle w:val="NormalnyWeb"/>
        <w:spacing w:before="0" w:beforeAutospacing="0" w:after="0"/>
        <w:jc w:val="both"/>
        <w:rPr>
          <w:rFonts w:eastAsia="Tahoma"/>
          <w:sz w:val="20"/>
          <w:szCs w:val="20"/>
        </w:rPr>
      </w:pPr>
      <w:r w:rsidRPr="00B017D7">
        <w:rPr>
          <w:sz w:val="20"/>
          <w:szCs w:val="20"/>
        </w:rPr>
        <w:t>8. Wykonawca zobowiązuje się do podpisania aneksu, o którym mowa w ust. 7 w terminie 14 dni od jego otrzymania. W przypadku nie podpisania aneksu Zamawiającemu przysługuje prawo naliczenia kary umownej w wysokości stanowiącej iloczyn liczby 12 oraz równowartości kwoty obliczonej zgodnie z ust. 6.</w:t>
      </w:r>
    </w:p>
    <w:p w:rsidR="00EF57DD" w:rsidRPr="00B017D7" w:rsidRDefault="00EF57DD" w:rsidP="00B017D7">
      <w:pPr>
        <w:pStyle w:val="NormalnyWeb"/>
        <w:spacing w:before="0" w:beforeAutospacing="0" w:after="0"/>
        <w:jc w:val="both"/>
        <w:rPr>
          <w:rFonts w:eastAsia="Tahoma"/>
          <w:sz w:val="20"/>
          <w:szCs w:val="20"/>
        </w:rPr>
      </w:pPr>
      <w:r w:rsidRPr="00B017D7">
        <w:rPr>
          <w:sz w:val="20"/>
          <w:szCs w:val="20"/>
        </w:rPr>
        <w:t>9. Zmiana wynagrodzenia obowiązywać będzie od pierwszego dnia miesiąca, następującego po miesiącu w którym złożono wniosek.</w:t>
      </w:r>
    </w:p>
    <w:p w:rsidR="00EF57DD" w:rsidRPr="00B017D7" w:rsidRDefault="00EF57DD" w:rsidP="00B017D7">
      <w:pPr>
        <w:pStyle w:val="NormalnyWeb"/>
        <w:spacing w:before="0" w:beforeAutospacing="0" w:after="0"/>
        <w:jc w:val="both"/>
        <w:rPr>
          <w:rFonts w:eastAsia="Tahoma"/>
          <w:sz w:val="20"/>
          <w:szCs w:val="20"/>
        </w:rPr>
      </w:pPr>
      <w:r w:rsidRPr="00B017D7">
        <w:rPr>
          <w:sz w:val="20"/>
          <w:szCs w:val="20"/>
        </w:rPr>
        <w:t>10. Łączna wartość zmian wynagrodzenia dokonanych w oparciu o zapisy ust. 1-6 niniejszego paragrafu nie może przekroczyć 10 % wartości wynagrodzenia wskazanego przez Wykonawcę w ofercie</w:t>
      </w:r>
      <w:r w:rsidR="00B017D7" w:rsidRPr="00B017D7">
        <w:rPr>
          <w:sz w:val="20"/>
          <w:szCs w:val="20"/>
        </w:rPr>
        <w:t>.</w:t>
      </w:r>
    </w:p>
    <w:p w:rsidR="00EF57DD" w:rsidRDefault="00EF57DD" w:rsidP="00B017D7">
      <w:pPr>
        <w:widowControl w:val="0"/>
        <w:spacing w:after="0" w:line="240" w:lineRule="auto"/>
        <w:jc w:val="both"/>
        <w:rPr>
          <w:rFonts w:cs="Times New Roman"/>
          <w:b/>
          <w:color w:val="auto"/>
          <w:sz w:val="20"/>
          <w:szCs w:val="20"/>
        </w:rPr>
      </w:pPr>
    </w:p>
    <w:p w:rsidR="00C82E4F" w:rsidRPr="00EF57DD" w:rsidRDefault="00E80D87" w:rsidP="00EF57DD">
      <w:pPr>
        <w:widowControl w:val="0"/>
        <w:spacing w:after="0" w:line="240" w:lineRule="auto"/>
        <w:ind w:left="420"/>
        <w:jc w:val="both"/>
        <w:rPr>
          <w:rFonts w:cs="Times New Roman"/>
          <w:b/>
          <w:color w:val="auto"/>
          <w:sz w:val="20"/>
          <w:szCs w:val="20"/>
        </w:rPr>
      </w:pPr>
      <w:r w:rsidRPr="00EF57DD">
        <w:rPr>
          <w:rFonts w:cs="Times New Roman"/>
          <w:b/>
          <w:color w:val="auto"/>
          <w:sz w:val="20"/>
          <w:szCs w:val="20"/>
        </w:rPr>
        <w:t>Kary umowne</w:t>
      </w:r>
      <w:r w:rsidR="0028482D" w:rsidRPr="00EF57DD">
        <w:rPr>
          <w:rFonts w:cs="Times New Roman"/>
          <w:b/>
          <w:color w:val="auto"/>
          <w:sz w:val="20"/>
          <w:szCs w:val="20"/>
        </w:rPr>
        <w:t xml:space="preserve"> i </w:t>
      </w:r>
      <w:r w:rsidR="00972A44" w:rsidRPr="00EF57DD">
        <w:rPr>
          <w:rFonts w:cs="Times New Roman"/>
          <w:b/>
          <w:color w:val="auto"/>
          <w:sz w:val="20"/>
          <w:szCs w:val="20"/>
        </w:rPr>
        <w:t>odstąpienie od umowy:</w:t>
      </w:r>
    </w:p>
    <w:p w:rsidR="00A6284D" w:rsidRPr="00366FDB" w:rsidRDefault="00E80D87" w:rsidP="00F10F3B">
      <w:pPr>
        <w:pStyle w:val="Tekstpodstawowy"/>
        <w:spacing w:after="0" w:line="240" w:lineRule="auto"/>
        <w:ind w:left="142" w:hanging="142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§ 13.</w:t>
      </w:r>
    </w:p>
    <w:p w:rsidR="00C82E4F" w:rsidRPr="00366FDB" w:rsidRDefault="00E80D87" w:rsidP="00A040CB">
      <w:pPr>
        <w:widowControl w:val="0"/>
        <w:numPr>
          <w:ilvl w:val="0"/>
          <w:numId w:val="7"/>
        </w:numPr>
        <w:tabs>
          <w:tab w:val="left" w:pos="502"/>
        </w:tabs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Strony postanawiają, że naprawienie szkody wynikłej z niewykonania lub nienależytego wykonania umowy nastąpi przez zapłatę kar umownych.</w:t>
      </w:r>
    </w:p>
    <w:p w:rsidR="00C82E4F" w:rsidRPr="00366FDB" w:rsidRDefault="00E80D87" w:rsidP="00A040CB">
      <w:pPr>
        <w:widowControl w:val="0"/>
        <w:numPr>
          <w:ilvl w:val="0"/>
          <w:numId w:val="7"/>
        </w:numPr>
        <w:tabs>
          <w:tab w:val="left" w:pos="502"/>
        </w:tabs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jest zobowiązany zapłacić Zamawiającemu karę umowną w następujących przypadkach:</w:t>
      </w:r>
    </w:p>
    <w:p w:rsidR="00C82E4F" w:rsidRPr="00366FDB" w:rsidRDefault="00E80D87" w:rsidP="00AF734F">
      <w:pPr>
        <w:widowControl w:val="0"/>
        <w:numPr>
          <w:ilvl w:val="0"/>
          <w:numId w:val="11"/>
        </w:numPr>
        <w:tabs>
          <w:tab w:val="num" w:pos="420"/>
          <w:tab w:val="left" w:pos="502"/>
          <w:tab w:val="left" w:pos="851"/>
        </w:tabs>
        <w:spacing w:after="0" w:line="240" w:lineRule="auto"/>
        <w:ind w:left="780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opóźnienia w wykonaniu przedmiotu zamówienia lub opóźnienia w usunięciu usterek lub wad stwierdzonych w okresie gwarancji i rękojmi, w wysokości </w:t>
      </w:r>
      <w:r w:rsidRPr="00366FDB">
        <w:rPr>
          <w:rFonts w:cs="Times New Roman"/>
          <w:b/>
          <w:sz w:val="20"/>
          <w:szCs w:val="20"/>
        </w:rPr>
        <w:t>0,5 % wynagrodzeniabruttookreślonego dla danego zlecenia</w:t>
      </w:r>
      <w:r w:rsidRPr="00366FDB">
        <w:rPr>
          <w:rFonts w:cs="Times New Roman"/>
          <w:sz w:val="20"/>
          <w:szCs w:val="20"/>
        </w:rPr>
        <w:t xml:space="preserve"> za każdy dzień zwłoki ponad umowny termin zakończenia,</w:t>
      </w:r>
    </w:p>
    <w:p w:rsidR="00C82E4F" w:rsidRPr="00366FDB" w:rsidRDefault="00E80D87" w:rsidP="00AF734F">
      <w:pPr>
        <w:widowControl w:val="0"/>
        <w:numPr>
          <w:ilvl w:val="0"/>
          <w:numId w:val="11"/>
        </w:numPr>
        <w:tabs>
          <w:tab w:val="num" w:pos="420"/>
          <w:tab w:val="left" w:pos="502"/>
          <w:tab w:val="left" w:pos="851"/>
        </w:tabs>
        <w:spacing w:after="0" w:line="240" w:lineRule="auto"/>
        <w:ind w:left="780"/>
        <w:jc w:val="both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sz w:val="20"/>
          <w:szCs w:val="20"/>
        </w:rPr>
        <w:lastRenderedPageBreak/>
        <w:t xml:space="preserve">odstąpienia przez Zamawiającego od umowy z powodu okoliczności, za które odpowiada Wykonawca w wysokości </w:t>
      </w:r>
      <w:r w:rsidRPr="00366FDB">
        <w:rPr>
          <w:rFonts w:cs="Times New Roman"/>
          <w:b/>
          <w:sz w:val="20"/>
          <w:szCs w:val="20"/>
        </w:rPr>
        <w:t>10 % wynagrodzenia brutto określonegow § 2.</w:t>
      </w:r>
    </w:p>
    <w:p w:rsidR="00C82E4F" w:rsidRPr="00366FDB" w:rsidRDefault="00E80D87" w:rsidP="00AF734F">
      <w:pPr>
        <w:widowControl w:val="0"/>
        <w:numPr>
          <w:ilvl w:val="0"/>
          <w:numId w:val="11"/>
        </w:numPr>
        <w:tabs>
          <w:tab w:val="num" w:pos="420"/>
          <w:tab w:val="left" w:pos="502"/>
          <w:tab w:val="left" w:pos="851"/>
        </w:tabs>
        <w:spacing w:after="0" w:line="240" w:lineRule="auto"/>
        <w:ind w:left="780"/>
        <w:jc w:val="both"/>
        <w:rPr>
          <w:rFonts w:cs="Times New Roman"/>
          <w:color w:val="auto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niedotrzymania czasów reakcji serwisu, czasów naprawy urządzeń, o których mowa w załączniku nr 1 do umowy, Zamawiający ma prawo obciążyć Wykonawcę karą umowną w wysokości 1 % wartości brutto (określonej w załączniku nr 1 do umowy) zlecenia, którego naprawa/serwis </w:t>
      </w:r>
      <w:r w:rsidRPr="00366FDB">
        <w:rPr>
          <w:rFonts w:cs="Times New Roman"/>
          <w:color w:val="auto"/>
          <w:sz w:val="20"/>
          <w:szCs w:val="20"/>
        </w:rPr>
        <w:t>dotyczy za każdy dzień zwłoki.</w:t>
      </w:r>
    </w:p>
    <w:p w:rsidR="005D5E4C" w:rsidRPr="00366FDB" w:rsidRDefault="005D5E4C" w:rsidP="00AF734F">
      <w:pPr>
        <w:widowControl w:val="0"/>
        <w:numPr>
          <w:ilvl w:val="0"/>
          <w:numId w:val="11"/>
        </w:numPr>
        <w:tabs>
          <w:tab w:val="num" w:pos="420"/>
          <w:tab w:val="left" w:pos="502"/>
          <w:tab w:val="left" w:pos="851"/>
        </w:tabs>
        <w:spacing w:after="0" w:line="240" w:lineRule="auto"/>
        <w:ind w:left="780"/>
        <w:jc w:val="both"/>
        <w:rPr>
          <w:rFonts w:cs="Times New Roman"/>
          <w:color w:val="auto"/>
          <w:sz w:val="20"/>
          <w:szCs w:val="20"/>
        </w:rPr>
      </w:pPr>
      <w:r w:rsidRPr="00366FDB">
        <w:rPr>
          <w:rFonts w:cs="Times New Roman"/>
          <w:color w:val="auto"/>
          <w:sz w:val="20"/>
          <w:szCs w:val="20"/>
        </w:rPr>
        <w:t>w wysokości 1% sumy wartości faktur za kolejne trzy miesiące realizacji usługi (usługi zrealizowanej) w przypadku nie przedstawienia dokumentów potwierdzających zatrudnienie na umowę o pracę osób zgodnie z § 3 ust. 4 - za każde nie przedstawienie dokumentów w terminie lub na wezwanie Zamawiającego.</w:t>
      </w:r>
    </w:p>
    <w:p w:rsidR="00C82E4F" w:rsidRPr="00366FDB" w:rsidRDefault="00E80D87" w:rsidP="00AF734F">
      <w:pPr>
        <w:widowControl w:val="0"/>
        <w:numPr>
          <w:ilvl w:val="0"/>
          <w:numId w:val="7"/>
        </w:numPr>
        <w:tabs>
          <w:tab w:val="clear" w:pos="420"/>
          <w:tab w:val="num" w:pos="480"/>
        </w:tabs>
        <w:spacing w:after="0" w:line="240" w:lineRule="auto"/>
        <w:ind w:left="480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Jeżeli szkoda przewyższa wysokość kar umownych, strony mogą żądać jej naprawienia w pełnej wysokości.</w:t>
      </w:r>
    </w:p>
    <w:p w:rsidR="00C82E4F" w:rsidRPr="00366FDB" w:rsidRDefault="00E80D87" w:rsidP="00A040CB">
      <w:pPr>
        <w:pStyle w:val="Tekstpodstawowy"/>
        <w:numPr>
          <w:ilvl w:val="0"/>
          <w:numId w:val="7"/>
        </w:numPr>
        <w:tabs>
          <w:tab w:val="left" w:pos="502"/>
        </w:tabs>
        <w:overflowPunct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Zapłata kary umownej nie pozbawia Zamawiającego prawa dochodzenia odszkodowania na zasadach ogólnych.</w:t>
      </w:r>
    </w:p>
    <w:p w:rsidR="00C82E4F" w:rsidRPr="00366FDB" w:rsidRDefault="00E80D87" w:rsidP="00A040CB">
      <w:pPr>
        <w:widowControl w:val="0"/>
        <w:numPr>
          <w:ilvl w:val="0"/>
          <w:numId w:val="7"/>
        </w:numPr>
        <w:tabs>
          <w:tab w:val="left" w:pos="502"/>
        </w:tabs>
        <w:spacing w:after="0" w:line="240" w:lineRule="auto"/>
        <w:jc w:val="both"/>
        <w:rPr>
          <w:rFonts w:cs="Times New Roman"/>
          <w:color w:val="auto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Zamawiający jest uprawniony do potrącania kar umownych z </w:t>
      </w:r>
      <w:r w:rsidRPr="00366FDB">
        <w:rPr>
          <w:rFonts w:cs="Times New Roman"/>
          <w:color w:val="auto"/>
          <w:sz w:val="20"/>
          <w:szCs w:val="20"/>
        </w:rPr>
        <w:t>wynagrodzenia Wykonawcy.</w:t>
      </w:r>
    </w:p>
    <w:p w:rsidR="00C82E4F" w:rsidRPr="00366FDB" w:rsidRDefault="00E80D87" w:rsidP="00A040CB">
      <w:pPr>
        <w:widowControl w:val="0"/>
        <w:numPr>
          <w:ilvl w:val="0"/>
          <w:numId w:val="7"/>
        </w:numPr>
        <w:tabs>
          <w:tab w:val="left" w:pos="502"/>
        </w:tabs>
        <w:spacing w:after="0"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 przypadku nie usunięcia wad i usterek w wyznaczonym terminie, Zamawiający zastrzega sobie prawo zlecenia usunięcia wad osobie trzeciej na koszt Wykonawcy po uprzednim pisemnym wezwaniu Wykonawcy do realizacji obowiązków umownych i po bezskutecznym upływie wyznaczonego mu w tym celu dodatkowego terminu nie krótszego niż 3 dni robocze.</w:t>
      </w:r>
    </w:p>
    <w:p w:rsidR="00A6284D" w:rsidRPr="00366FDB" w:rsidRDefault="00A6284D" w:rsidP="00A040CB">
      <w:pPr>
        <w:numPr>
          <w:ilvl w:val="0"/>
          <w:numId w:val="7"/>
        </w:numPr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color w:val="auto"/>
          <w:sz w:val="20"/>
          <w:szCs w:val="20"/>
        </w:rPr>
        <w:t>Suma kar</w:t>
      </w:r>
      <w:r w:rsidRPr="00366FDB">
        <w:rPr>
          <w:rFonts w:cs="Times New Roman"/>
          <w:sz w:val="20"/>
          <w:szCs w:val="20"/>
        </w:rPr>
        <w:t xml:space="preserve"> umownych naliczanych z róż</w:t>
      </w:r>
      <w:r w:rsidR="0028482D" w:rsidRPr="00366FDB">
        <w:rPr>
          <w:rFonts w:cs="Times New Roman"/>
          <w:sz w:val="20"/>
          <w:szCs w:val="20"/>
        </w:rPr>
        <w:t>nych tytułów wskazanych w ust. 2</w:t>
      </w:r>
      <w:r w:rsidRPr="00366FDB">
        <w:rPr>
          <w:rFonts w:cs="Times New Roman"/>
          <w:sz w:val="20"/>
          <w:szCs w:val="20"/>
        </w:rPr>
        <w:t xml:space="preserve">, nie może łącznie przekroczyć 50% wartości umowy brutto. </w:t>
      </w:r>
    </w:p>
    <w:p w:rsidR="00A6284D" w:rsidRPr="00366FDB" w:rsidRDefault="00A6284D" w:rsidP="00A040CB">
      <w:pPr>
        <w:numPr>
          <w:ilvl w:val="0"/>
          <w:numId w:val="7"/>
        </w:numPr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color w:val="auto"/>
          <w:sz w:val="20"/>
          <w:szCs w:val="20"/>
        </w:rPr>
        <w:t>Zamawiający zastrzega</w:t>
      </w:r>
      <w:r w:rsidRPr="00366FDB">
        <w:rPr>
          <w:rFonts w:cs="Times New Roman"/>
          <w:sz w:val="20"/>
          <w:szCs w:val="20"/>
        </w:rPr>
        <w:t xml:space="preserve"> sobie prawo do odstąpienia od umowy w przypadku wystąpienia okoliczności  o których mowa w art. 456 ustawy PZP w razie zaistnienia istotnej zmiany okoliczności powodującej, że wykonanie umowy nie leży w interesie publicznym, czego nie można było przewiedzieć w chwili jej zawarcia lub dalsze wykonanie umowy może zagrozić podstawowemu interesowi państwa lub bezpieczeństwu publicznemu. Zamawiający może odstąpić od umowy w terminie 30 dni od powzięcia wiadomości o tych okolicznościach. W takim przypadku Wykonawca może żądać wyłącznie wynagrodzenia należnego z tytułu wykonania części umowy.</w:t>
      </w:r>
    </w:p>
    <w:p w:rsidR="00A6284D" w:rsidRPr="00366FDB" w:rsidRDefault="00A6284D" w:rsidP="00A040CB">
      <w:pPr>
        <w:numPr>
          <w:ilvl w:val="0"/>
          <w:numId w:val="37"/>
        </w:numPr>
        <w:suppressAutoHyphens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Zamawiający może odstąpić od umowy w trybie natychmiastowym, w przypadku:</w:t>
      </w:r>
    </w:p>
    <w:p w:rsidR="00A6284D" w:rsidRPr="00366FDB" w:rsidRDefault="00A6284D" w:rsidP="00A040CB">
      <w:pPr>
        <w:numPr>
          <w:ilvl w:val="0"/>
          <w:numId w:val="36"/>
        </w:numPr>
        <w:suppressAutoHyphens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wszczęcia postępowania o ogłoszenie upadłości Wykonawcy,</w:t>
      </w:r>
    </w:p>
    <w:p w:rsidR="00A6284D" w:rsidRPr="00366FDB" w:rsidRDefault="00A6284D" w:rsidP="00A040CB">
      <w:pPr>
        <w:numPr>
          <w:ilvl w:val="0"/>
          <w:numId w:val="36"/>
        </w:numPr>
        <w:suppressAutoHyphens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podjętej likwidacji Wykonawcy,</w:t>
      </w:r>
    </w:p>
    <w:p w:rsidR="00A6284D" w:rsidRPr="00366FDB" w:rsidRDefault="00A6284D" w:rsidP="00A040CB">
      <w:pPr>
        <w:numPr>
          <w:ilvl w:val="0"/>
          <w:numId w:val="36"/>
        </w:numPr>
        <w:suppressAutoHyphens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utraty przez Wykonawcę niezbędnych zezwoleń/uprawnień na wykonywanie usługi będącej przedmiotem niniejszej umowy</w:t>
      </w:r>
      <w:r w:rsidRPr="00366FDB">
        <w:rPr>
          <w:rFonts w:cs="Times New Roman"/>
          <w:color w:val="F10D0C"/>
          <w:sz w:val="20"/>
          <w:szCs w:val="20"/>
        </w:rPr>
        <w:t>,</w:t>
      </w:r>
    </w:p>
    <w:p w:rsidR="00A6284D" w:rsidRPr="00366FDB" w:rsidRDefault="00A6284D" w:rsidP="00A040CB">
      <w:pPr>
        <w:numPr>
          <w:ilvl w:val="0"/>
          <w:numId w:val="36"/>
        </w:numPr>
        <w:suppressAutoHyphens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 sytuacji trzykrotnego nie wykonania, nienależytego wykonania lub wykonania ze zwłoką</w:t>
      </w:r>
      <w:r w:rsidRPr="00366FDB">
        <w:rPr>
          <w:rFonts w:cs="Times New Roman"/>
          <w:color w:val="00B050"/>
          <w:sz w:val="20"/>
          <w:szCs w:val="20"/>
        </w:rPr>
        <w:t xml:space="preserve"> </w:t>
      </w:r>
      <w:r w:rsidRPr="00366FDB">
        <w:rPr>
          <w:rFonts w:cs="Times New Roman"/>
          <w:sz w:val="20"/>
          <w:szCs w:val="20"/>
        </w:rPr>
        <w:t>zobowiązań wynikających z niniejszej umowy - zastosowanie wówczas będą miały także kary umowne.</w:t>
      </w:r>
    </w:p>
    <w:p w:rsidR="00A040CB" w:rsidRPr="00366FDB" w:rsidRDefault="00A040CB" w:rsidP="00D3655B">
      <w:pPr>
        <w:suppressAutoHyphens w:val="0"/>
        <w:spacing w:after="0" w:line="240" w:lineRule="auto"/>
        <w:ind w:left="426" w:hanging="568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   10.  W przypadku nie wykonania lub nienależytego wykonania zobowiązań wynikających z niniejszej umowy, Zamawiający upoważniony jest zlecić zastępcze wykonanie usługi, w tym wykonanie przeglądów i napraw urządzeń i instalacji klimatyzacji zainstalowanej w obiektach Szpitala</w:t>
      </w:r>
      <w:r w:rsidRPr="00366FDB">
        <w:rPr>
          <w:rFonts w:cs="Times New Roman"/>
          <w:b/>
          <w:sz w:val="20"/>
          <w:szCs w:val="20"/>
        </w:rPr>
        <w:t xml:space="preserve"> </w:t>
      </w:r>
      <w:r w:rsidRPr="00366FDB">
        <w:rPr>
          <w:rFonts w:cs="Times New Roman"/>
          <w:sz w:val="20"/>
          <w:szCs w:val="20"/>
        </w:rPr>
        <w:t xml:space="preserve">osobie trzeciej, a Wykonawca poniesie wszelkie koszty zastępczego wykonania </w:t>
      </w:r>
      <w:r w:rsidR="00972A44" w:rsidRPr="00366FDB">
        <w:rPr>
          <w:rFonts w:cs="Times New Roman"/>
          <w:sz w:val="20"/>
          <w:szCs w:val="20"/>
        </w:rPr>
        <w:t>usługi.</w:t>
      </w:r>
    </w:p>
    <w:p w:rsidR="00C82E4F" w:rsidRPr="00366FDB" w:rsidRDefault="00C82E4F">
      <w:pPr>
        <w:widowControl w:val="0"/>
        <w:spacing w:after="0" w:line="240" w:lineRule="auto"/>
        <w:rPr>
          <w:rFonts w:cs="Times New Roman"/>
          <w:b/>
          <w:sz w:val="20"/>
          <w:szCs w:val="20"/>
        </w:rPr>
      </w:pPr>
    </w:p>
    <w:p w:rsidR="00C82E4F" w:rsidRPr="00366FDB" w:rsidRDefault="00E80D87">
      <w:pPr>
        <w:widowControl w:val="0"/>
        <w:spacing w:after="0" w:line="240" w:lineRule="auto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Pozostałe zapisy:</w:t>
      </w:r>
    </w:p>
    <w:p w:rsidR="00C82E4F" w:rsidRPr="00366FDB" w:rsidRDefault="00E80D87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§ 14.</w:t>
      </w:r>
    </w:p>
    <w:p w:rsidR="00C82E4F" w:rsidRPr="00366FDB" w:rsidRDefault="00E80D87">
      <w:pPr>
        <w:pStyle w:val="Tekstpodstawowy"/>
        <w:numPr>
          <w:ilvl w:val="0"/>
          <w:numId w:val="5"/>
        </w:numPr>
        <w:overflowPunct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zobowiązany jest do ubezpieczenia się od odpowiedzialności cywilnej z tytułu wykonywanej działalności, także w ramach niniejszej umowy.</w:t>
      </w:r>
    </w:p>
    <w:p w:rsidR="00C82E4F" w:rsidRPr="00366FDB" w:rsidRDefault="00E80D87">
      <w:pPr>
        <w:pStyle w:val="Tekstpodstawowy"/>
        <w:numPr>
          <w:ilvl w:val="0"/>
          <w:numId w:val="5"/>
        </w:numPr>
        <w:overflowPunct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zobowiązuje się do kontynuowania ubezpieczenia przez cały okres obowiązywania niniejszej umowy.</w:t>
      </w:r>
    </w:p>
    <w:p w:rsidR="00C82E4F" w:rsidRPr="00366FDB" w:rsidRDefault="00E80D87">
      <w:pPr>
        <w:pStyle w:val="Tekstpodstawowy"/>
        <w:numPr>
          <w:ilvl w:val="0"/>
          <w:numId w:val="5"/>
        </w:numPr>
        <w:overflowPunct w:val="0"/>
        <w:spacing w:after="0" w:line="240" w:lineRule="auto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Niedopełnienie powyższego obowiązku uzasadnia rozwiązanie umowy bez wypowiedzenia.</w:t>
      </w:r>
    </w:p>
    <w:p w:rsidR="00C82E4F" w:rsidRPr="00366FDB" w:rsidRDefault="00C82E4F">
      <w:pPr>
        <w:pStyle w:val="Tekstpodstawowy"/>
        <w:overflowPunct w:val="0"/>
        <w:spacing w:after="0" w:line="240" w:lineRule="auto"/>
        <w:ind w:left="360"/>
        <w:textAlignment w:val="auto"/>
        <w:rPr>
          <w:rFonts w:cs="Times New Roman"/>
          <w:sz w:val="20"/>
          <w:szCs w:val="20"/>
        </w:rPr>
      </w:pPr>
    </w:p>
    <w:p w:rsidR="00C82E4F" w:rsidRPr="00366FDB" w:rsidRDefault="00E80D87">
      <w:pPr>
        <w:pStyle w:val="Tekstpodstawowy"/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§ 15.</w:t>
      </w:r>
    </w:p>
    <w:p w:rsidR="00C82E4F" w:rsidRPr="00366FDB" w:rsidRDefault="00E80D87">
      <w:pPr>
        <w:pStyle w:val="Tekstpodstawowy"/>
        <w:numPr>
          <w:ilvl w:val="0"/>
          <w:numId w:val="8"/>
        </w:numPr>
        <w:overflowPunct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Za szkody powstałe w majątku Zamawiającego w trakcie wykonywania niniejszej umowy, które zostały potwierdzone odpowiednim protokołem stwierdzenia wystąpienia szkody, sporządzonym przez pracownika Działu Administracyjno - Technicznego lub upoważnionego pracownika Zamawiającego w obecności przedstawiciela Wykonawcy, odpowiedzialność ponosi Wykonawca w zakresie faktycznie wyrządzonej szkody. Szkoda ta winna być wyrównana w terminie 14 dni od daty wspólnego ustalenia wysokości odszkodowania. W przypadku braku porozumienia co do wysokości należnego Zamawiającemu odszkodowania za wiążącą przyjmuje się wysokość szkody opisaną w protokole stwierdzenia wystąpienia szkody.</w:t>
      </w:r>
    </w:p>
    <w:p w:rsidR="00C82E4F" w:rsidRPr="00366FDB" w:rsidRDefault="00E80D87">
      <w:pPr>
        <w:pStyle w:val="Tekstpodstawowy"/>
        <w:numPr>
          <w:ilvl w:val="0"/>
          <w:numId w:val="8"/>
        </w:numPr>
        <w:overflowPunct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 przypadku uszkodzenia, zniszczenia, zaginięcia mienia (kradzieży) znajdującego się w pomieszczeniach należących do Zamawiającego z przyczyn leżących po stronie Wykonawcy, każda ze stron powinna niezwłocznie zawiadomić drugą stronę celem sporządzenia odpowiednich protokołów stwierdzających rodzaj i wysokość zaistniałych szkód oraz stronę odpowiedzialną za ich powstanie.</w:t>
      </w:r>
    </w:p>
    <w:p w:rsidR="00C82E4F" w:rsidRPr="00366FDB" w:rsidRDefault="00C82E4F">
      <w:pPr>
        <w:pStyle w:val="Tekstpodstawowy"/>
        <w:overflowPunct w:val="0"/>
        <w:spacing w:after="0" w:line="240" w:lineRule="auto"/>
        <w:ind w:left="360"/>
        <w:jc w:val="both"/>
        <w:textAlignment w:val="auto"/>
        <w:rPr>
          <w:rFonts w:cs="Times New Roman"/>
          <w:sz w:val="20"/>
          <w:szCs w:val="20"/>
        </w:rPr>
      </w:pPr>
    </w:p>
    <w:p w:rsidR="00C82E4F" w:rsidRPr="00366FDB" w:rsidRDefault="00E80D87">
      <w:pPr>
        <w:pStyle w:val="Tekstpodstawowy"/>
        <w:spacing w:after="0" w:line="240" w:lineRule="auto"/>
        <w:ind w:hanging="142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lastRenderedPageBreak/>
        <w:t>§ 16.</w:t>
      </w:r>
    </w:p>
    <w:p w:rsidR="00C82E4F" w:rsidRPr="00366FDB" w:rsidRDefault="00E80D87">
      <w:pPr>
        <w:pStyle w:val="Tekstpodstawowy"/>
        <w:spacing w:after="0" w:line="240" w:lineRule="auto"/>
        <w:ind w:left="360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Zamawiającemu </w:t>
      </w:r>
      <w:r w:rsidRPr="00366FDB">
        <w:rPr>
          <w:rFonts w:cs="Times New Roman"/>
          <w:color w:val="auto"/>
          <w:sz w:val="20"/>
          <w:szCs w:val="20"/>
        </w:rPr>
        <w:t xml:space="preserve">przysługuje prawo odstąpienia lub wypowiedzenia </w:t>
      </w:r>
      <w:r w:rsidRPr="00366FDB">
        <w:rPr>
          <w:rFonts w:cs="Times New Roman"/>
          <w:sz w:val="20"/>
          <w:szCs w:val="20"/>
        </w:rPr>
        <w:t>umowy:</w:t>
      </w:r>
    </w:p>
    <w:p w:rsidR="00C82E4F" w:rsidRPr="00366FDB" w:rsidRDefault="00E80D87">
      <w:pPr>
        <w:pStyle w:val="Tekstpodstawowy"/>
        <w:numPr>
          <w:ilvl w:val="0"/>
          <w:numId w:val="2"/>
        </w:numPr>
        <w:overflowPunct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 przypadku wystąpienia istotnej zmiany okoliczności powodującej, że wykonanie umowy nie leży w interesie publicznym, czego nie można było przewidzieć w chwili zawarcia umowy, Zamawiający może odstąpić od wykonania umowy w terminie miesiąca od powzięcia wiadomości o powyższych okolicznościach. W takim wypadku Wykonawca może żądać jedynie wynagrodzenia należnego mu z tytułu wykonania części umowy.</w:t>
      </w:r>
    </w:p>
    <w:p w:rsidR="00C82E4F" w:rsidRPr="00366FDB" w:rsidRDefault="00E80D87">
      <w:pPr>
        <w:pStyle w:val="Tekstpodstawowy"/>
        <w:numPr>
          <w:ilvl w:val="0"/>
          <w:numId w:val="2"/>
        </w:numPr>
        <w:overflowPunct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 przypadku powtarzających się naruszeń należytego wykonania umowy (rzetelność wykonania usługi, terminowość, zapisów umowy itp.), Zamawiającemu przysługuje prawo wypowiedzenia wiążącej umowy w terminie 10 dni od daty upływu terminu określonego w wezwaniu do prawidłowego wykonywania umowy.</w:t>
      </w:r>
    </w:p>
    <w:p w:rsidR="00C82E4F" w:rsidRPr="00366FDB" w:rsidRDefault="00C82E4F">
      <w:pPr>
        <w:pStyle w:val="Tekstpodstawowy"/>
        <w:overflowPunct w:val="0"/>
        <w:spacing w:after="0" w:line="240" w:lineRule="auto"/>
        <w:ind w:left="360"/>
        <w:jc w:val="both"/>
        <w:textAlignment w:val="auto"/>
        <w:rPr>
          <w:rFonts w:cs="Times New Roman"/>
          <w:sz w:val="20"/>
          <w:szCs w:val="20"/>
        </w:rPr>
      </w:pPr>
    </w:p>
    <w:p w:rsidR="005B6E38" w:rsidRPr="00366FDB" w:rsidRDefault="00E80D87" w:rsidP="005B6E38">
      <w:pPr>
        <w:pStyle w:val="Tekstpodstawowy"/>
        <w:spacing w:after="0" w:line="240" w:lineRule="auto"/>
        <w:jc w:val="center"/>
        <w:rPr>
          <w:rFonts w:cs="Times New Roman"/>
          <w:b/>
          <w:color w:val="auto"/>
          <w:sz w:val="20"/>
          <w:szCs w:val="20"/>
        </w:rPr>
      </w:pPr>
      <w:r w:rsidRPr="00366FDB">
        <w:rPr>
          <w:rFonts w:cs="Times New Roman"/>
          <w:b/>
          <w:color w:val="auto"/>
          <w:sz w:val="20"/>
          <w:szCs w:val="20"/>
        </w:rPr>
        <w:t>§ 17.</w:t>
      </w:r>
    </w:p>
    <w:p w:rsidR="005B6E38" w:rsidRPr="00366FDB" w:rsidRDefault="005B6E38" w:rsidP="005B6E38">
      <w:pPr>
        <w:pStyle w:val="WW-Tekstpodstawowy2"/>
        <w:numPr>
          <w:ilvl w:val="0"/>
          <w:numId w:val="47"/>
        </w:numPr>
        <w:spacing w:after="0" w:line="240" w:lineRule="auto"/>
        <w:textAlignment w:val="auto"/>
        <w:rPr>
          <w:rFonts w:cs="Times New Roman"/>
          <w:b/>
          <w:sz w:val="20"/>
        </w:rPr>
      </w:pPr>
      <w:r w:rsidRPr="00366FDB">
        <w:rPr>
          <w:rFonts w:cs="Times New Roman"/>
          <w:color w:val="auto"/>
          <w:sz w:val="20"/>
        </w:rPr>
        <w:t>Wszelkie zmiany i uzupełnienia</w:t>
      </w:r>
      <w:r w:rsidRPr="00366FDB">
        <w:rPr>
          <w:rFonts w:cs="Times New Roman"/>
          <w:sz w:val="20"/>
        </w:rPr>
        <w:t xml:space="preserve"> niniejszej umowy dla swej ważności mogą być dokonywane wyłącznie w formie pisemnej pod rygorem nieważności.</w:t>
      </w:r>
    </w:p>
    <w:p w:rsidR="005B6E38" w:rsidRPr="00366FDB" w:rsidRDefault="005B6E38" w:rsidP="005B6E38">
      <w:pPr>
        <w:pStyle w:val="WW-Tekstpodstawowy2"/>
        <w:numPr>
          <w:ilvl w:val="0"/>
          <w:numId w:val="43"/>
        </w:numPr>
        <w:tabs>
          <w:tab w:val="left" w:pos="360"/>
        </w:tabs>
        <w:spacing w:after="0" w:line="240" w:lineRule="auto"/>
        <w:textAlignment w:val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Zakazana jest istotna zmiana postanowień zawartej umowy w stosunku do treści ofert na podstawie, której dokonano wyboru Wykonawcy, z zastrzeżeniem ust. 3.</w:t>
      </w:r>
    </w:p>
    <w:p w:rsidR="005B6E38" w:rsidRPr="00366FDB" w:rsidRDefault="005B6E38" w:rsidP="005B6E38">
      <w:pPr>
        <w:pStyle w:val="WW-Tekstpodstawowy2"/>
        <w:numPr>
          <w:ilvl w:val="0"/>
          <w:numId w:val="43"/>
        </w:numPr>
        <w:tabs>
          <w:tab w:val="left" w:pos="360"/>
        </w:tabs>
        <w:spacing w:after="0" w:line="240" w:lineRule="auto"/>
        <w:textAlignment w:val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Zamawiający przewiduje możliwość zmiany umowy bez przeprowadzenia nowego postępowania o udzielenie zamówienia:</w:t>
      </w:r>
    </w:p>
    <w:p w:rsidR="005B6E38" w:rsidRPr="00366FDB" w:rsidRDefault="005B6E38" w:rsidP="005B6E38">
      <w:pPr>
        <w:pStyle w:val="WW-Tekstpodstawowy2"/>
        <w:numPr>
          <w:ilvl w:val="0"/>
          <w:numId w:val="44"/>
        </w:numPr>
        <w:spacing w:after="0" w:line="240" w:lineRule="auto"/>
        <w:ind w:left="360" w:hanging="360"/>
        <w:textAlignment w:val="auto"/>
        <w:rPr>
          <w:rFonts w:cs="Times New Roman"/>
          <w:sz w:val="20"/>
        </w:rPr>
      </w:pPr>
      <w:r w:rsidRPr="00366FDB">
        <w:rPr>
          <w:rFonts w:cs="Times New Roman"/>
          <w:sz w:val="20"/>
        </w:rPr>
        <w:t>niezależnie od wartości tej zmiany w przypadku:</w:t>
      </w:r>
    </w:p>
    <w:p w:rsidR="005B6E38" w:rsidRPr="00366FDB" w:rsidRDefault="00031859" w:rsidP="005B6E38">
      <w:pPr>
        <w:pStyle w:val="Tekstpodstawowy1"/>
        <w:numPr>
          <w:ilvl w:val="0"/>
          <w:numId w:val="41"/>
        </w:numPr>
        <w:jc w:val="both"/>
        <w:rPr>
          <w:sz w:val="20"/>
        </w:rPr>
      </w:pPr>
      <w:r w:rsidRPr="00366FDB">
        <w:rPr>
          <w:sz w:val="20"/>
        </w:rPr>
        <w:t xml:space="preserve">zmiany </w:t>
      </w:r>
      <w:r w:rsidR="005B6E38" w:rsidRPr="00366FDB">
        <w:rPr>
          <w:sz w:val="20"/>
        </w:rPr>
        <w:t xml:space="preserve">planów przeglądu,   </w:t>
      </w:r>
    </w:p>
    <w:p w:rsidR="005B6E38" w:rsidRPr="00366FDB" w:rsidRDefault="005B6E38" w:rsidP="005B6E38">
      <w:pPr>
        <w:pStyle w:val="Tekstpodstawowy1"/>
        <w:numPr>
          <w:ilvl w:val="0"/>
          <w:numId w:val="41"/>
        </w:numPr>
        <w:jc w:val="both"/>
        <w:rPr>
          <w:sz w:val="20"/>
        </w:rPr>
      </w:pPr>
      <w:r w:rsidRPr="00366FDB">
        <w:rPr>
          <w:sz w:val="20"/>
        </w:rPr>
        <w:t>zmiany w zakresie warunków napraw i przeglądów</w:t>
      </w:r>
      <w:r w:rsidR="00585F5A" w:rsidRPr="00366FDB">
        <w:rPr>
          <w:sz w:val="20"/>
        </w:rPr>
        <w:t>,</w:t>
      </w:r>
    </w:p>
    <w:p w:rsidR="005B6E38" w:rsidRPr="00366FDB" w:rsidRDefault="005B6E38" w:rsidP="005B6E38">
      <w:pPr>
        <w:pStyle w:val="Tekstpodstawowy1"/>
        <w:numPr>
          <w:ilvl w:val="0"/>
          <w:numId w:val="41"/>
        </w:numPr>
        <w:jc w:val="both"/>
        <w:rPr>
          <w:sz w:val="20"/>
        </w:rPr>
      </w:pPr>
      <w:r w:rsidRPr="00366FDB">
        <w:rPr>
          <w:color w:val="auto"/>
          <w:sz w:val="20"/>
        </w:rPr>
        <w:t>zmniejszenia lub rezygnacji</w:t>
      </w:r>
      <w:r w:rsidRPr="00366FDB">
        <w:rPr>
          <w:sz w:val="20"/>
        </w:rPr>
        <w:t xml:space="preserve"> z zakresu usług o których mowa w załączniku nr 1 do umowy</w:t>
      </w:r>
      <w:r w:rsidR="00585F5A" w:rsidRPr="00366FDB">
        <w:rPr>
          <w:sz w:val="20"/>
        </w:rPr>
        <w:t>,</w:t>
      </w:r>
    </w:p>
    <w:p w:rsidR="005B6E38" w:rsidRPr="00366FDB" w:rsidRDefault="005B6E38" w:rsidP="005B6E38">
      <w:pPr>
        <w:pStyle w:val="Tekstpodstawowy1"/>
        <w:numPr>
          <w:ilvl w:val="0"/>
          <w:numId w:val="45"/>
        </w:numPr>
        <w:rPr>
          <w:sz w:val="20"/>
        </w:rPr>
      </w:pPr>
      <w:r w:rsidRPr="00366FDB">
        <w:rPr>
          <w:sz w:val="20"/>
        </w:rPr>
        <w:t>zmiany nr konta bankowego,</w:t>
      </w:r>
    </w:p>
    <w:p w:rsidR="005B6E38" w:rsidRPr="00366FDB" w:rsidRDefault="005B6E38" w:rsidP="005B6E38">
      <w:pPr>
        <w:pStyle w:val="Tekstpodstawowy1"/>
        <w:numPr>
          <w:ilvl w:val="0"/>
          <w:numId w:val="45"/>
        </w:numPr>
        <w:rPr>
          <w:sz w:val="20"/>
        </w:rPr>
      </w:pPr>
      <w:r w:rsidRPr="00366FDB">
        <w:rPr>
          <w:sz w:val="20"/>
        </w:rPr>
        <w:t>obniżenia cen jednostkowych usługi, przeglądu, naprawy</w:t>
      </w:r>
      <w:r w:rsidR="00585F5A" w:rsidRPr="00366FDB">
        <w:rPr>
          <w:sz w:val="20"/>
        </w:rPr>
        <w:t>,</w:t>
      </w:r>
    </w:p>
    <w:p w:rsidR="005B6E38" w:rsidRPr="00366FDB" w:rsidRDefault="005B6E38" w:rsidP="00031859">
      <w:pPr>
        <w:pStyle w:val="Tekstpodstawowy1"/>
        <w:numPr>
          <w:ilvl w:val="0"/>
          <w:numId w:val="45"/>
        </w:numPr>
        <w:jc w:val="both"/>
        <w:rPr>
          <w:sz w:val="20"/>
        </w:rPr>
      </w:pPr>
      <w:r w:rsidRPr="00366FDB">
        <w:rPr>
          <w:sz w:val="20"/>
        </w:rPr>
        <w:t>okoliczności powodujących, iż zmiana umowy okaże się niezbędna dla prawidłowej realizacji przedmiotu zamówienia,</w:t>
      </w:r>
    </w:p>
    <w:p w:rsidR="005B6E38" w:rsidRPr="00366FDB" w:rsidRDefault="005B6E38" w:rsidP="005B6E38">
      <w:pPr>
        <w:pStyle w:val="Tekstpodstawowy1"/>
        <w:numPr>
          <w:ilvl w:val="0"/>
          <w:numId w:val="45"/>
        </w:numPr>
        <w:jc w:val="both"/>
        <w:rPr>
          <w:sz w:val="20"/>
        </w:rPr>
      </w:pPr>
      <w:r w:rsidRPr="00366FDB">
        <w:rPr>
          <w:sz w:val="20"/>
        </w:rPr>
        <w:t>zaistnienia okoliczności niezależnych od Wykonawcy czy też od Zamawiającego, powstałych na skutek nieprzewidzianego działania osób trzecich i mających wpływ na realizację zamówienia,</w:t>
      </w:r>
    </w:p>
    <w:p w:rsidR="005B6E38" w:rsidRPr="00366FDB" w:rsidRDefault="00031859" w:rsidP="005B6E38">
      <w:pPr>
        <w:pStyle w:val="Tekstpodstawowy1"/>
        <w:numPr>
          <w:ilvl w:val="0"/>
          <w:numId w:val="45"/>
        </w:numPr>
        <w:jc w:val="both"/>
        <w:rPr>
          <w:color w:val="auto"/>
          <w:sz w:val="20"/>
        </w:rPr>
      </w:pPr>
      <w:r w:rsidRPr="00366FDB">
        <w:rPr>
          <w:sz w:val="20"/>
        </w:rPr>
        <w:t xml:space="preserve">zmiany </w:t>
      </w:r>
      <w:r w:rsidR="005B6E38" w:rsidRPr="00366FDB">
        <w:rPr>
          <w:sz w:val="20"/>
        </w:rPr>
        <w:t xml:space="preserve">po zawarciu umowy, ustawowej stawki podatku VAT, z tym że kwota brutto wynagrodzenia należna Wykonawcy nie może ulec podwyższeniu a ewentualna zmiana umowy będzie dotyczyła stawki podatku i kwoty </w:t>
      </w:r>
      <w:r w:rsidR="005B6E38" w:rsidRPr="00366FDB">
        <w:rPr>
          <w:color w:val="auto"/>
          <w:sz w:val="20"/>
        </w:rPr>
        <w:t>netto tego wynagrodzenia,</w:t>
      </w:r>
    </w:p>
    <w:p w:rsidR="005B6E38" w:rsidRPr="00197825" w:rsidRDefault="005B6E38" w:rsidP="005B6E38">
      <w:pPr>
        <w:pStyle w:val="WW-Tretekstu"/>
        <w:numPr>
          <w:ilvl w:val="0"/>
          <w:numId w:val="45"/>
        </w:numPr>
        <w:suppressAutoHyphens w:val="0"/>
        <w:jc w:val="both"/>
        <w:rPr>
          <w:color w:val="auto"/>
          <w:sz w:val="20"/>
        </w:rPr>
      </w:pPr>
      <w:r w:rsidRPr="00366FDB">
        <w:rPr>
          <w:color w:val="auto"/>
          <w:sz w:val="20"/>
        </w:rPr>
        <w:t xml:space="preserve">zmiany spowodowanej okolicznościami poza kontrolą stron, których działając z należytą starannością nie mogły przewidzieć w chwili zawierania umowy. Dotyczy to w szczególności takich okoliczności jak zagrożenie epidemiologiczne, </w:t>
      </w:r>
      <w:r w:rsidRPr="00197825">
        <w:rPr>
          <w:color w:val="auto"/>
          <w:sz w:val="20"/>
        </w:rPr>
        <w:t>zamieszki, akty terroru, zamknięcie granic, rządowe ograniczenia międzynarodowego transportu, utrudnienia na lotniskach i granicach, tj. okoliczności  o charakterze tzw. siły wyższej. W czasie trwania siły wyższej Wykonawca odpowiada za wykonywanie Umowy, gdy ponosi winę za naruszenia. Wykonawca zobowiązuje się informować Zamawiającego niezwłocznie i na bieżąco o wszelkich trudnościach związanych z realizacją przedmiotu umowy;</w:t>
      </w:r>
    </w:p>
    <w:p w:rsidR="00A6687C" w:rsidRPr="00197825" w:rsidRDefault="00A6687C" w:rsidP="005B6E38">
      <w:pPr>
        <w:pStyle w:val="WW-Tretekstu"/>
        <w:numPr>
          <w:ilvl w:val="0"/>
          <w:numId w:val="45"/>
        </w:numPr>
        <w:suppressAutoHyphens w:val="0"/>
        <w:jc w:val="both"/>
        <w:rPr>
          <w:color w:val="auto"/>
          <w:sz w:val="20"/>
        </w:rPr>
      </w:pPr>
      <w:r w:rsidRPr="00197825">
        <w:rPr>
          <w:color w:val="auto"/>
          <w:sz w:val="20"/>
        </w:rPr>
        <w:t>zmiany o k</w:t>
      </w:r>
      <w:r w:rsidR="00366FDB" w:rsidRPr="00197825">
        <w:rPr>
          <w:color w:val="auto"/>
          <w:sz w:val="20"/>
        </w:rPr>
        <w:t>tórych</w:t>
      </w:r>
      <w:r w:rsidRPr="00197825">
        <w:rPr>
          <w:color w:val="auto"/>
          <w:sz w:val="20"/>
        </w:rPr>
        <w:t xml:space="preserve"> mowa w § 12</w:t>
      </w:r>
      <w:r w:rsidR="00197825" w:rsidRPr="00197825">
        <w:rPr>
          <w:color w:val="auto"/>
          <w:sz w:val="20"/>
        </w:rPr>
        <w:t>,</w:t>
      </w:r>
    </w:p>
    <w:p w:rsidR="005B6E38" w:rsidRPr="00197825" w:rsidRDefault="005B6E38" w:rsidP="005B6E38">
      <w:pPr>
        <w:pStyle w:val="Tekstpodstawowy1"/>
        <w:numPr>
          <w:ilvl w:val="0"/>
          <w:numId w:val="44"/>
        </w:numPr>
        <w:ind w:left="360" w:hanging="360"/>
        <w:rPr>
          <w:color w:val="auto"/>
          <w:sz w:val="20"/>
        </w:rPr>
      </w:pPr>
      <w:r w:rsidRPr="00197825">
        <w:rPr>
          <w:color w:val="auto"/>
          <w:sz w:val="20"/>
        </w:rPr>
        <w:t>zmiany dotyczącej wzajemnych świadczeń stron umowy w przypadku:</w:t>
      </w:r>
    </w:p>
    <w:p w:rsidR="005B6E38" w:rsidRPr="00197825" w:rsidRDefault="005B6E38" w:rsidP="005B6E38">
      <w:pPr>
        <w:pStyle w:val="Tekstpodstawowy1"/>
        <w:numPr>
          <w:ilvl w:val="0"/>
          <w:numId w:val="42"/>
        </w:numPr>
        <w:tabs>
          <w:tab w:val="left" w:pos="0"/>
        </w:tabs>
        <w:ind w:left="360"/>
        <w:jc w:val="both"/>
        <w:rPr>
          <w:color w:val="auto"/>
          <w:sz w:val="20"/>
        </w:rPr>
      </w:pPr>
      <w:r w:rsidRPr="00197825">
        <w:rPr>
          <w:color w:val="auto"/>
          <w:sz w:val="20"/>
        </w:rPr>
        <w:t>gdy nowy Wykonawca ma zastąpić dotychczasowego (jeżeli taka możliwość została przewidziana w postanowieniach umownych, w wyniku sukcesji, wstąpienie w prawa i obowiązki Wykonawcy, w następstwie przejęcia, połączenia, podziału, przekształcenia, upadłości itp. (zmiany danych podmiotów zawierających umowę),</w:t>
      </w:r>
    </w:p>
    <w:p w:rsidR="005B6E38" w:rsidRPr="00366FDB" w:rsidRDefault="005B6E38" w:rsidP="005B6E38">
      <w:pPr>
        <w:pStyle w:val="Tekstpodstawowy1"/>
        <w:numPr>
          <w:ilvl w:val="0"/>
          <w:numId w:val="42"/>
        </w:numPr>
        <w:tabs>
          <w:tab w:val="left" w:pos="0"/>
        </w:tabs>
        <w:ind w:left="360"/>
        <w:jc w:val="both"/>
        <w:rPr>
          <w:sz w:val="20"/>
        </w:rPr>
      </w:pPr>
      <w:r w:rsidRPr="00366FDB">
        <w:rPr>
          <w:sz w:val="20"/>
        </w:rPr>
        <w:t>jeżeli konieczność zmiany umowy spowodowana jest okolicznościami, których Zamawiający, działając z należytą starannością, nie mógł przewiedzieć, o ile zmiana nie modyfikuje ogólnego charakteru umowy a wzrost ceny spowodowany każdą kolejną zmianą nie przekracza 50% wartości pierwotnej umowy.</w:t>
      </w:r>
    </w:p>
    <w:p w:rsidR="005B6E38" w:rsidRPr="00366FDB" w:rsidRDefault="005B6E38" w:rsidP="005B6E38">
      <w:pPr>
        <w:pStyle w:val="Tekstpodstawowy1"/>
        <w:numPr>
          <w:ilvl w:val="0"/>
          <w:numId w:val="46"/>
        </w:numPr>
        <w:rPr>
          <w:sz w:val="20"/>
        </w:rPr>
      </w:pPr>
      <w:r w:rsidRPr="00366FDB">
        <w:rPr>
          <w:sz w:val="20"/>
        </w:rPr>
        <w:t xml:space="preserve">Powyższe postanowienia stanowią katalog zmian, na które Zamawiający może wyrazić zgodę. </w:t>
      </w:r>
    </w:p>
    <w:p w:rsidR="005B6E38" w:rsidRPr="00366FDB" w:rsidRDefault="005B6E38" w:rsidP="005B6E38">
      <w:pPr>
        <w:pStyle w:val="Tekstpodstawowy1"/>
        <w:numPr>
          <w:ilvl w:val="0"/>
          <w:numId w:val="46"/>
        </w:numPr>
        <w:jc w:val="both"/>
        <w:rPr>
          <w:sz w:val="20"/>
        </w:rPr>
      </w:pPr>
      <w:r w:rsidRPr="00366FDB">
        <w:rPr>
          <w:sz w:val="20"/>
        </w:rPr>
        <w:t>Powyższe postanowienia nie stanowią zobowiązania Zamawiającego do wyrażenia zgody na ich wprowadzenie.</w:t>
      </w:r>
    </w:p>
    <w:p w:rsidR="005B6E38" w:rsidRPr="00366FDB" w:rsidRDefault="005B6E38" w:rsidP="005B6E38">
      <w:pPr>
        <w:numPr>
          <w:ilvl w:val="0"/>
          <w:numId w:val="40"/>
        </w:numPr>
        <w:suppressAutoHyphens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Zmiany wprowadzone zgodnie z powyższym nie mogą skutkować zmianą ceny jednostkowej (za wyjątkiem obniżenia ceny), i nie mogą być niekorzystne dla Zamawiającego.</w:t>
      </w:r>
    </w:p>
    <w:p w:rsidR="005B6E38" w:rsidRPr="00366FDB" w:rsidRDefault="005B6E38" w:rsidP="00031859">
      <w:pPr>
        <w:numPr>
          <w:ilvl w:val="0"/>
          <w:numId w:val="40"/>
        </w:numPr>
        <w:suppressAutoHyphens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 Każda zmiana określona powyżej wymaga pisemnego uzasadni</w:t>
      </w:r>
      <w:r w:rsidR="00197825">
        <w:rPr>
          <w:rFonts w:cs="Times New Roman"/>
          <w:sz w:val="20"/>
          <w:szCs w:val="20"/>
        </w:rPr>
        <w:t xml:space="preserve">enia ze strony Wykonawcy i </w:t>
      </w:r>
      <w:r w:rsidRPr="00366FDB">
        <w:rPr>
          <w:rFonts w:cs="Times New Roman"/>
          <w:sz w:val="20"/>
          <w:szCs w:val="20"/>
        </w:rPr>
        <w:t>akceptacji Zamawiającego.</w:t>
      </w:r>
    </w:p>
    <w:p w:rsidR="00782772" w:rsidRPr="00366FDB" w:rsidRDefault="00782772" w:rsidP="0074184C">
      <w:pPr>
        <w:pStyle w:val="Tekstpodstawowy"/>
        <w:spacing w:after="0" w:line="240" w:lineRule="auto"/>
        <w:jc w:val="both"/>
        <w:textAlignment w:val="auto"/>
        <w:rPr>
          <w:rFonts w:cs="Times New Roman"/>
          <w:strike/>
          <w:sz w:val="20"/>
          <w:szCs w:val="20"/>
        </w:rPr>
      </w:pPr>
    </w:p>
    <w:p w:rsidR="0074184C" w:rsidRPr="00366FDB" w:rsidRDefault="0074184C" w:rsidP="0074184C">
      <w:pPr>
        <w:pStyle w:val="Tekstpodstawowy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</w:p>
    <w:p w:rsidR="00C82E4F" w:rsidRPr="00366FDB" w:rsidRDefault="00E80D87">
      <w:pPr>
        <w:pStyle w:val="Tekstpodstawowy"/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 xml:space="preserve">§ </w:t>
      </w:r>
      <w:r w:rsidR="00EB666F" w:rsidRPr="00366FDB">
        <w:rPr>
          <w:rFonts w:cs="Times New Roman"/>
          <w:b/>
          <w:sz w:val="20"/>
          <w:szCs w:val="20"/>
        </w:rPr>
        <w:t>18</w:t>
      </w:r>
    </w:p>
    <w:p w:rsidR="00C82E4F" w:rsidRPr="00366FDB" w:rsidRDefault="00E80D87">
      <w:pPr>
        <w:numPr>
          <w:ilvl w:val="0"/>
          <w:numId w:val="19"/>
        </w:numPr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zobowiązuje się zwolnić z odpowiedzialności Zamawiającego wobec roszczeń zarzucających, że urządzenia wchodzące w skład Przedmiotu umowy („Produkty’) bezpośrednio naruszają prawa własności intelektualnej osób trzecich pod warunkiem, że Zamawiający:</w:t>
      </w:r>
    </w:p>
    <w:p w:rsidR="00C82E4F" w:rsidRPr="00366FDB" w:rsidRDefault="00E80D87">
      <w:pPr>
        <w:numPr>
          <w:ilvl w:val="0"/>
          <w:numId w:val="24"/>
        </w:numPr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przekaże Wykonawcy bezzwłoczne zawiadomienie o roszczeniu oraz </w:t>
      </w:r>
    </w:p>
    <w:p w:rsidR="00C82E4F" w:rsidRPr="00366FDB" w:rsidRDefault="00E80D87">
      <w:pPr>
        <w:numPr>
          <w:ilvl w:val="0"/>
          <w:numId w:val="24"/>
        </w:numPr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lastRenderedPageBreak/>
        <w:t>udzieli Wykonawcy pełnej i wyczerpującej informacji i pomocy niezbędnej Wykonawcy przy obronie przed roszczeniem, zawarciu ugody w przedmiocie roszczenia lub uniknięciu roszczenia.</w:t>
      </w:r>
    </w:p>
    <w:p w:rsidR="00C82E4F" w:rsidRPr="00366FDB" w:rsidRDefault="00E80D87">
      <w:pPr>
        <w:numPr>
          <w:ilvl w:val="0"/>
          <w:numId w:val="20"/>
        </w:numPr>
        <w:spacing w:after="0" w:line="240" w:lineRule="auto"/>
        <w:ind w:left="426"/>
        <w:jc w:val="both"/>
        <w:rPr>
          <w:rFonts w:cs="Times New Roman"/>
          <w:color w:val="auto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Wykonawca zobowiązuje </w:t>
      </w:r>
      <w:r w:rsidRPr="00366FDB">
        <w:rPr>
          <w:rFonts w:cs="Times New Roman"/>
          <w:color w:val="auto"/>
          <w:sz w:val="20"/>
          <w:szCs w:val="20"/>
        </w:rPr>
        <w:t xml:space="preserve">się do ochrony danych osobowych zgodnie z Rozporządzeniem </w:t>
      </w:r>
      <w:proofErr w:type="spellStart"/>
      <w:r w:rsidRPr="00366FDB">
        <w:rPr>
          <w:rFonts w:cs="Times New Roman"/>
          <w:color w:val="auto"/>
          <w:sz w:val="20"/>
          <w:szCs w:val="20"/>
        </w:rPr>
        <w:t>Parlamantu</w:t>
      </w:r>
      <w:proofErr w:type="spellEnd"/>
      <w:r w:rsidRPr="00366FDB">
        <w:rPr>
          <w:rFonts w:cs="Times New Roman"/>
          <w:color w:val="auto"/>
          <w:sz w:val="20"/>
          <w:szCs w:val="20"/>
        </w:rPr>
        <w:t xml:space="preserve"> Europejskiego i Rady (UE) z dnia 27 kwietnia 2016 r. w sprawie ochrony osób fizycznych w związku z przetwarzaniem danych osobowych i w sprawie swobodnego przepływu takich danych oraz uchylenia dyrektywy 95/46/WE (ogólne rozporządzenie o ochronie danych) oraz ustawą o ochronie danych osobowych z dnia 10 maja 2018 roku (t.j. Dz. U. z 2019 r., poz. 1781).</w:t>
      </w:r>
    </w:p>
    <w:p w:rsidR="00C82E4F" w:rsidRPr="00366FDB" w:rsidRDefault="00E80D87">
      <w:pPr>
        <w:numPr>
          <w:ilvl w:val="0"/>
          <w:numId w:val="20"/>
        </w:numPr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zobowiązuje się do bezwzględnego zachowania w poufności wszelkich informacji uzyskanych w związku z wykonywaniem umowy, także po zakończeniu jej realizacji. Obowiązek ten nie dotyczy informacji, co do których Zamawiający ma nałożony ustawowy obowiązek publikacji lub która stanowi informację jawną, publiczną opublikowaną przez Zamawiającego.</w:t>
      </w:r>
    </w:p>
    <w:p w:rsidR="00C82E4F" w:rsidRPr="00366FDB" w:rsidRDefault="00E80D87">
      <w:pPr>
        <w:numPr>
          <w:ilvl w:val="0"/>
          <w:numId w:val="20"/>
        </w:numPr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Pracownicy Wykonawcy zobowiązani są do zachowania w tajemnicy wszystkich informacji i faktów, z którymi zapoznali się w związku z wykonywaniem przedmiotu umowy, a zwłaszcza dotyczących pacjentów szpitala.</w:t>
      </w:r>
    </w:p>
    <w:p w:rsidR="00C82E4F" w:rsidRPr="00366FDB" w:rsidRDefault="00C82E4F">
      <w:pPr>
        <w:spacing w:after="0" w:line="240" w:lineRule="auto"/>
        <w:ind w:left="786"/>
        <w:jc w:val="both"/>
        <w:rPr>
          <w:rFonts w:cs="Times New Roman"/>
          <w:sz w:val="20"/>
          <w:szCs w:val="20"/>
        </w:rPr>
      </w:pPr>
    </w:p>
    <w:p w:rsidR="00C82E4F" w:rsidRPr="00366FDB" w:rsidRDefault="00EB666F">
      <w:pPr>
        <w:pStyle w:val="Tekstpodstawowy"/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§ 19</w:t>
      </w:r>
      <w:r w:rsidR="00E80D87" w:rsidRPr="00366FDB">
        <w:rPr>
          <w:rFonts w:cs="Times New Roman"/>
          <w:b/>
          <w:sz w:val="20"/>
          <w:szCs w:val="20"/>
        </w:rPr>
        <w:t>.</w:t>
      </w:r>
    </w:p>
    <w:p w:rsidR="00C82E4F" w:rsidRPr="00366FDB" w:rsidRDefault="00E80D87">
      <w:pPr>
        <w:pStyle w:val="Tekstpodstawowy"/>
        <w:numPr>
          <w:ilvl w:val="1"/>
          <w:numId w:val="13"/>
        </w:numPr>
        <w:tabs>
          <w:tab w:val="left" w:pos="426"/>
        </w:tabs>
        <w:suppressAutoHyphens w:val="0"/>
        <w:overflowPunct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Strony ustalają, że Wykonawca nie może bez zgody Zamawiającego przelać skutecznie na osobę trzecią wierzytelności przysługujących mu wobec Zamawiającego. Ponadto Strony ustalają, że Wykonawca nie może podejmować żadnych czynności prawnych z których wynikałaby odpowiedzialność osobista trzeciego podmiotu dająca możliwość wstąpienia w prawa wierzyciela.</w:t>
      </w:r>
    </w:p>
    <w:p w:rsidR="00C82E4F" w:rsidRPr="00366FDB" w:rsidRDefault="00E80D87">
      <w:pPr>
        <w:pStyle w:val="Tekstpodstawowy"/>
        <w:numPr>
          <w:ilvl w:val="1"/>
          <w:numId w:val="13"/>
        </w:numPr>
        <w:tabs>
          <w:tab w:val="left" w:pos="426"/>
        </w:tabs>
        <w:suppressAutoHyphens w:val="0"/>
        <w:overflowPunct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Zgoda o której mowa powyżej związana z czynnością prawną mającą na celu zmianę wierzyciela może nastąpić po wyrażeniu zgody przez podmiot tworzący jednostkę Zamawiającego (art. 54 ustawy z dnia 15 kwietnia 2011 r. o działalności leczn</w:t>
      </w:r>
      <w:r w:rsidR="00197825">
        <w:rPr>
          <w:rFonts w:cs="Times New Roman"/>
          <w:sz w:val="20"/>
          <w:szCs w:val="20"/>
        </w:rPr>
        <w:t>iczej (tekst jedn. Dz. U. z 2026 r., poz. 156</w:t>
      </w:r>
      <w:r w:rsidRPr="00366FDB">
        <w:rPr>
          <w:rFonts w:cs="Times New Roman"/>
          <w:sz w:val="20"/>
          <w:szCs w:val="20"/>
        </w:rPr>
        <w:t>)</w:t>
      </w:r>
      <w:r w:rsidRPr="00366FDB">
        <w:rPr>
          <w:rFonts w:cs="Times New Roman"/>
          <w:color w:val="C9211E"/>
          <w:sz w:val="20"/>
          <w:szCs w:val="20"/>
        </w:rPr>
        <w:t>.</w:t>
      </w:r>
    </w:p>
    <w:p w:rsidR="00C82E4F" w:rsidRPr="00366FDB" w:rsidRDefault="00C82E4F">
      <w:pPr>
        <w:pStyle w:val="Tekstpodstawowy"/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p w:rsidR="0074184C" w:rsidRPr="00366FDB" w:rsidRDefault="0074184C">
      <w:pPr>
        <w:pStyle w:val="Tekstpodstawowy"/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p w:rsidR="00C82E4F" w:rsidRPr="00366FDB" w:rsidRDefault="00EB666F">
      <w:pPr>
        <w:pStyle w:val="Tekstpodstawowy"/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§ 20</w:t>
      </w:r>
      <w:r w:rsidR="00E80D87" w:rsidRPr="00366FDB">
        <w:rPr>
          <w:rFonts w:cs="Times New Roman"/>
          <w:b/>
          <w:sz w:val="20"/>
          <w:szCs w:val="20"/>
        </w:rPr>
        <w:t>.</w:t>
      </w:r>
    </w:p>
    <w:p w:rsidR="00C82E4F" w:rsidRPr="00366FDB" w:rsidRDefault="00E80D87">
      <w:pPr>
        <w:pStyle w:val="Tekstpodstawowy"/>
        <w:numPr>
          <w:ilvl w:val="0"/>
          <w:numId w:val="30"/>
        </w:numPr>
        <w:spacing w:after="0" w:line="240" w:lineRule="auto"/>
        <w:ind w:left="360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Ewentualne spory, które mogą wyniknąć w trakcie realizacji niniejszej umowy, Strony zobowiązują się poddać rozstrzygnięciu sądów właściwych dla siedziby Zamawiającego.</w:t>
      </w:r>
    </w:p>
    <w:p w:rsidR="00C82E4F" w:rsidRPr="00366FDB" w:rsidRDefault="00E80D87">
      <w:pPr>
        <w:pStyle w:val="Tekstpodstawowy"/>
        <w:numPr>
          <w:ilvl w:val="0"/>
          <w:numId w:val="30"/>
        </w:numPr>
        <w:spacing w:after="0" w:line="240" w:lineRule="auto"/>
        <w:ind w:left="360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Strony postanawiają, że we wszystkich sprawach spornych wynikających lub mogących wynikać z zawartej  umowy wyłączna jurysdykcja przysługuje sądom polskim.</w:t>
      </w:r>
    </w:p>
    <w:p w:rsidR="00C82E4F" w:rsidRPr="00366FDB" w:rsidRDefault="00E80D87">
      <w:pPr>
        <w:pStyle w:val="Tekstpodstawowy"/>
        <w:numPr>
          <w:ilvl w:val="0"/>
          <w:numId w:val="30"/>
        </w:numPr>
        <w:spacing w:after="0" w:line="240" w:lineRule="auto"/>
        <w:ind w:left="360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 sprawach nieuregulowanych niniejszą umową mają zastosowanie przepisy Kodeksu cywilnego, ustawy z dnia 11 września 2019 r. - Prawo zamówień publicznych, SWZ oraz oferta Wykonawcy, a także zapisy pozostałych dokumentów będących załącznikami do niniejszej umowy.</w:t>
      </w:r>
    </w:p>
    <w:p w:rsidR="00C82E4F" w:rsidRPr="00366FDB" w:rsidRDefault="00E80D87">
      <w:pPr>
        <w:pStyle w:val="Tekstpodstawowy"/>
        <w:numPr>
          <w:ilvl w:val="0"/>
          <w:numId w:val="30"/>
        </w:numPr>
        <w:spacing w:after="0" w:line="240" w:lineRule="auto"/>
        <w:ind w:left="360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Integralną częścią umowy jest SWZ  oraz oferta Wykonawcy wraz z załącznikami.</w:t>
      </w:r>
    </w:p>
    <w:p w:rsidR="00C82E4F" w:rsidRPr="00366FDB" w:rsidRDefault="00C82E4F">
      <w:pPr>
        <w:pStyle w:val="Tekstpodstawowy"/>
        <w:spacing w:after="0" w:line="240" w:lineRule="auto"/>
        <w:rPr>
          <w:rFonts w:cs="Times New Roman"/>
          <w:b/>
          <w:sz w:val="20"/>
          <w:szCs w:val="20"/>
        </w:rPr>
      </w:pPr>
    </w:p>
    <w:p w:rsidR="0074184C" w:rsidRPr="00366FDB" w:rsidRDefault="0074184C">
      <w:pPr>
        <w:pStyle w:val="Tekstpodstawowy"/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p w:rsidR="00C82E4F" w:rsidRPr="00366FDB" w:rsidRDefault="00EB666F">
      <w:pPr>
        <w:pStyle w:val="Tekstpodstawowy"/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§ 21</w:t>
      </w:r>
      <w:r w:rsidR="00E80D87" w:rsidRPr="00366FDB">
        <w:rPr>
          <w:rFonts w:cs="Times New Roman"/>
          <w:b/>
          <w:sz w:val="20"/>
          <w:szCs w:val="20"/>
        </w:rPr>
        <w:t>.</w:t>
      </w:r>
    </w:p>
    <w:p w:rsidR="00C82E4F" w:rsidRPr="00366FDB" w:rsidRDefault="00E80D87">
      <w:pPr>
        <w:pStyle w:val="Tekstpodstawowy"/>
        <w:numPr>
          <w:ilvl w:val="0"/>
          <w:numId w:val="22"/>
        </w:numPr>
        <w:suppressAutoHyphens w:val="0"/>
        <w:overflowPunct w:val="0"/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 trakcie realizacji umowy Wykonawca zobowiązany jest do przestrzegania zapisów następujących norm: ISO 14001, 9001, wdrożonych przez Zamawiającego.</w:t>
      </w:r>
    </w:p>
    <w:p w:rsidR="00C82E4F" w:rsidRPr="00366FDB" w:rsidRDefault="00E80D87">
      <w:pPr>
        <w:pStyle w:val="Tekstpodstawowy"/>
        <w:numPr>
          <w:ilvl w:val="0"/>
          <w:numId w:val="22"/>
        </w:numPr>
        <w:suppressAutoHyphens w:val="0"/>
        <w:overflowPunct w:val="0"/>
        <w:spacing w:after="0" w:line="240" w:lineRule="auto"/>
        <w:ind w:left="357" w:hanging="357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Na potwierdzenie zapoznania się z wymaganiami wynikającymi z procedur środowiskowych wdrożonych przez Zamawiającego, Wykonawca przedkłada stosowne oświadczenie. Fakt zapoznania się z zasadami środowiskowymi Wykonawca potwierdza poprzez podpisanie oświadczenia oraz zasad środowiskowych stanowiących </w:t>
      </w:r>
      <w:r w:rsidRPr="00366FDB">
        <w:rPr>
          <w:rFonts w:cs="Times New Roman"/>
          <w:b/>
          <w:sz w:val="20"/>
          <w:szCs w:val="20"/>
        </w:rPr>
        <w:t xml:space="preserve">załącznik nr A i B </w:t>
      </w:r>
      <w:r w:rsidRPr="00366FDB">
        <w:rPr>
          <w:rFonts w:cs="Times New Roman"/>
          <w:sz w:val="20"/>
          <w:szCs w:val="20"/>
        </w:rPr>
        <w:t>do umowy.</w:t>
      </w:r>
    </w:p>
    <w:p w:rsidR="00C82E4F" w:rsidRPr="00366FDB" w:rsidRDefault="00E80D87">
      <w:pPr>
        <w:pStyle w:val="Tekstpodstawowy"/>
        <w:numPr>
          <w:ilvl w:val="0"/>
          <w:numId w:val="22"/>
        </w:numPr>
        <w:suppressAutoHyphens w:val="0"/>
        <w:overflowPunct w:val="0"/>
        <w:spacing w:after="0" w:line="240" w:lineRule="auto"/>
        <w:ind w:left="357" w:hanging="357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W przypadku zaistnienia na terenie siedziby Zamawiającego wypadku pracownika Wykonawcy lub z udziałem pracownika Wykonawcy, fakt ten zostanie zgłoszony Zamawiającemu. </w:t>
      </w:r>
    </w:p>
    <w:p w:rsidR="00C82E4F" w:rsidRPr="00366FDB" w:rsidRDefault="00C82E4F">
      <w:pPr>
        <w:pStyle w:val="Tekstpodstawowy"/>
        <w:spacing w:after="0" w:line="240" w:lineRule="auto"/>
        <w:rPr>
          <w:rFonts w:cs="Times New Roman"/>
          <w:b/>
          <w:sz w:val="20"/>
          <w:szCs w:val="20"/>
        </w:rPr>
      </w:pPr>
    </w:p>
    <w:p w:rsidR="00C82E4F" w:rsidRPr="00366FDB" w:rsidRDefault="00EB666F">
      <w:pPr>
        <w:pStyle w:val="Tekstpodstawowy"/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§ 22</w:t>
      </w:r>
      <w:r w:rsidR="00E80D87" w:rsidRPr="00366FDB">
        <w:rPr>
          <w:rFonts w:cs="Times New Roman"/>
          <w:b/>
          <w:sz w:val="20"/>
          <w:szCs w:val="20"/>
        </w:rPr>
        <w:t>.</w:t>
      </w:r>
    </w:p>
    <w:p w:rsidR="00C82E4F" w:rsidRPr="00366FDB" w:rsidRDefault="00E80D87">
      <w:pPr>
        <w:numPr>
          <w:ilvl w:val="0"/>
          <w:numId w:val="29"/>
        </w:numPr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W trakcie realizacji niniejszej umowy Wykonawca zobowiązuje się do przestrzegania zasad określonych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Dz. Urz. UE L 119/1 z 4 maja 2016 r. (dalej jako „RODO”), także innych obowiązujących przepisów prawa odnoszących się do przetwarzania danych osobowych, w szczególności o w zakresie ochrony danych osobowych i dokumentacji medycznej pacjentów. </w:t>
      </w:r>
    </w:p>
    <w:p w:rsidR="00C82E4F" w:rsidRPr="00366FDB" w:rsidRDefault="00E80D87">
      <w:pPr>
        <w:numPr>
          <w:ilvl w:val="0"/>
          <w:numId w:val="29"/>
        </w:numPr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Każda ze Stron Umowy zobowiązuje się do poinformowania swoich Pracowników i Współpracowników o przetwarzaniu ich danych osobowych przez drugą Stronę Umowy w celach związanych z wykonywaniem Umowy oraz utrzymywaniem bieżących kontaktów, tak aby druga Strona mogła traktować ten obowiązek jako spełniony. Zakres przekazywanych informacji ma spełniać wymogi art. 13 i 14 RODO – w zależności od tego czy dane osób pozyskiwane są bezpośrednio od osób, których dane dotyczą lub pozyskiwane od ich Pracodawcy – będącego Stroną niniejszej Umowy.</w:t>
      </w:r>
    </w:p>
    <w:p w:rsidR="00C82E4F" w:rsidRPr="00366FDB" w:rsidRDefault="00E80D87">
      <w:pPr>
        <w:numPr>
          <w:ilvl w:val="0"/>
          <w:numId w:val="29"/>
        </w:numPr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Każda ze Stron zobowiązuje się do niezwłocznego poinformowania drugiej Strony o wszelkich postępowaniach wszczętych przez Prezesa Urzędu Ochrony Danych Osobowych, a dotyczących danych </w:t>
      </w:r>
      <w:r w:rsidRPr="00366FDB">
        <w:rPr>
          <w:rFonts w:cs="Times New Roman"/>
          <w:sz w:val="20"/>
          <w:szCs w:val="20"/>
        </w:rPr>
        <w:lastRenderedPageBreak/>
        <w:t>osobowych przetwarzanych w związku z realizacją niniejszej Umowy, jak również o wszelkich faktach wymagających zajęcia przez drugą Stronę stanowiska.</w:t>
      </w:r>
    </w:p>
    <w:p w:rsidR="00C82E4F" w:rsidRPr="00366FDB" w:rsidRDefault="00E80D87">
      <w:pPr>
        <w:pStyle w:val="Tekstpodstawowy"/>
        <w:numPr>
          <w:ilvl w:val="0"/>
          <w:numId w:val="29"/>
        </w:numPr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Obowiązek zachowania tajemnicy spoczywa na Wykonawcy i jego pracownikach również po rozwiązaniu umowy i ma charakter bezterminowy.</w:t>
      </w:r>
    </w:p>
    <w:p w:rsidR="00C82E4F" w:rsidRPr="00366FDB" w:rsidRDefault="00E80D87">
      <w:pPr>
        <w:numPr>
          <w:ilvl w:val="0"/>
          <w:numId w:val="29"/>
        </w:numPr>
        <w:spacing w:after="0" w:line="240" w:lineRule="auto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Jeżeli na podstawie niniejszej Umowy dochodzić będzie do przekazywania danych osobowych, Strony będą zobowiązane do zawarcia Umowy powierzenia przetwarzania danych osobowych.</w:t>
      </w:r>
    </w:p>
    <w:p w:rsidR="00C82E4F" w:rsidRPr="00366FDB" w:rsidRDefault="00C82E4F">
      <w:pPr>
        <w:pStyle w:val="Tekstpodstawowy"/>
        <w:spacing w:after="0" w:line="240" w:lineRule="auto"/>
        <w:ind w:left="4248"/>
        <w:jc w:val="both"/>
        <w:rPr>
          <w:rFonts w:cs="Times New Roman"/>
          <w:b/>
          <w:sz w:val="20"/>
          <w:szCs w:val="20"/>
        </w:rPr>
      </w:pPr>
    </w:p>
    <w:p w:rsidR="00C82E4F" w:rsidRPr="00366FDB" w:rsidRDefault="00EB666F">
      <w:pPr>
        <w:pStyle w:val="Tekstpodstawowy"/>
        <w:spacing w:after="0" w:line="240" w:lineRule="auto"/>
        <w:ind w:left="4248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§ 23</w:t>
      </w:r>
      <w:r w:rsidR="00E80D87" w:rsidRPr="00366FDB">
        <w:rPr>
          <w:rFonts w:cs="Times New Roman"/>
          <w:b/>
          <w:sz w:val="20"/>
          <w:szCs w:val="20"/>
        </w:rPr>
        <w:t>.</w:t>
      </w:r>
    </w:p>
    <w:p w:rsidR="00C82E4F" w:rsidRPr="00366FDB" w:rsidRDefault="00E80D87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– zgodnie z oświadczeniem zawartym w Ofercie – zamówienie wykona sam / sam, za wyjątkiem usług w zakresie ………......…, które zostaną wykonane przy udziale podwykonawcy/ów.</w:t>
      </w:r>
    </w:p>
    <w:p w:rsidR="00C82E4F" w:rsidRPr="00366FDB" w:rsidRDefault="00E80D87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Wykonawca, Podwykonawca lub dalszy Podwykonawca zamówienia</w:t>
      </w:r>
      <w:r w:rsidRPr="00366FDB">
        <w:rPr>
          <w:rFonts w:cs="Times New Roman"/>
          <w:color w:val="00B050"/>
          <w:sz w:val="20"/>
          <w:szCs w:val="20"/>
        </w:rPr>
        <w:t>,</w:t>
      </w:r>
      <w:r w:rsidRPr="00366FDB">
        <w:rPr>
          <w:rFonts w:cs="Times New Roman"/>
          <w:sz w:val="20"/>
          <w:szCs w:val="20"/>
        </w:rPr>
        <w:t xml:space="preserve"> zamierzający zawrzeć umowę o podwykonawstwo, której przedmiotem jest świ</w:t>
      </w:r>
      <w:r w:rsidR="00C6243B" w:rsidRPr="00366FDB">
        <w:rPr>
          <w:rFonts w:cs="Times New Roman"/>
          <w:sz w:val="20"/>
          <w:szCs w:val="20"/>
        </w:rPr>
        <w:t>adczenie usług przeglądów i napraw urządzeń instalacji klimatyzacji</w:t>
      </w:r>
      <w:r w:rsidRPr="00366FDB">
        <w:rPr>
          <w:rFonts w:cs="Times New Roman"/>
          <w:sz w:val="20"/>
          <w:szCs w:val="20"/>
        </w:rPr>
        <w:t xml:space="preserve"> jest obowiązany, w trakcie realizacji niniejszego zamówienia, do przedłożenia zamawiającemu projektu tej umowy w terminie 5 dni od dnia zawarcia umowy z Zamawiającym, przy czym Podwykonawca lub dalszy Podwykonawca jest obowiązany dołączyć zgodę Wykonawcy na zawarcie umowy o podwykonawstwo o treści zgodnej z projektem umowy.</w:t>
      </w:r>
    </w:p>
    <w:p w:rsidR="00C82E4F" w:rsidRPr="00366FDB" w:rsidRDefault="00E80D87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Umowa z Podwykonawcą lub dalszym Podwykonawcą powinna stanowić w szczególności, iż:</w:t>
      </w:r>
    </w:p>
    <w:p w:rsidR="00C82E4F" w:rsidRPr="00366FDB" w:rsidRDefault="00E80D8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a)</w:t>
      </w:r>
      <w:r w:rsidRPr="00366FDB">
        <w:rPr>
          <w:rFonts w:cs="Times New Roman"/>
          <w:sz w:val="20"/>
          <w:szCs w:val="20"/>
        </w:rPr>
        <w:tab/>
        <w:t xml:space="preserve">termin zapłaty wynagrodzenia Podwykonawcy lub dalszemu Podwykonawcy nie może być dłuższy </w:t>
      </w:r>
      <w:r w:rsidRPr="00366FDB">
        <w:rPr>
          <w:rFonts w:cs="Times New Roman"/>
          <w:b/>
          <w:sz w:val="20"/>
          <w:szCs w:val="20"/>
        </w:rPr>
        <w:t>niż ………. dni</w:t>
      </w:r>
      <w:r w:rsidRPr="00366FDB">
        <w:rPr>
          <w:rFonts w:cs="Times New Roman"/>
          <w:sz w:val="20"/>
          <w:szCs w:val="20"/>
        </w:rPr>
        <w:t xml:space="preserve"> od dnia doręczenia Wykonawcy, Podwykonawcy lub dalszemu Podwykonawcy faktury VAT lub rachunku, potwierdzających wykonanie zleconej Podwykonawcy lub dalszemu Podwykonawcy usługi;</w:t>
      </w:r>
    </w:p>
    <w:p w:rsidR="00C82E4F" w:rsidRPr="00366FDB" w:rsidRDefault="00E80D8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b)</w:t>
      </w:r>
      <w:r w:rsidRPr="00366FDB">
        <w:rPr>
          <w:rFonts w:cs="Times New Roman"/>
          <w:sz w:val="20"/>
          <w:szCs w:val="20"/>
        </w:rPr>
        <w:tab/>
        <w:t>przedmiotem Umowy o podwykonawstwo jest wyłącznie wykonanie usługi, która ściśle odpowiada części zamówienia określonego Umową zawartą pomiędzy Zamawiającym a Wykonawcą;</w:t>
      </w:r>
    </w:p>
    <w:p w:rsidR="00C82E4F" w:rsidRPr="00366FDB" w:rsidRDefault="00E80D8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c)</w:t>
      </w:r>
      <w:r w:rsidRPr="00366FDB">
        <w:rPr>
          <w:rFonts w:cs="Times New Roman"/>
          <w:sz w:val="20"/>
          <w:szCs w:val="20"/>
        </w:rPr>
        <w:tab/>
        <w:t>wykonanie przedmiotu Umowy o podwykonawstwo zostaje określone na co najmniej takim poziomie jakości, jaki wynika z Umowy zawartej pomiędzy Zamawiającym a Wykonawcą i powinno odpowiadać stosownym dla tego wyko</w:t>
      </w:r>
      <w:r w:rsidR="0074184C" w:rsidRPr="00366FDB">
        <w:rPr>
          <w:rFonts w:cs="Times New Roman"/>
          <w:sz w:val="20"/>
          <w:szCs w:val="20"/>
        </w:rPr>
        <w:t>nania wymaganiom określonym w S</w:t>
      </w:r>
      <w:r w:rsidRPr="00366FDB">
        <w:rPr>
          <w:rFonts w:cs="Times New Roman"/>
          <w:sz w:val="20"/>
          <w:szCs w:val="20"/>
        </w:rPr>
        <w:t>WZ</w:t>
      </w:r>
      <w:r w:rsidRPr="00366FDB">
        <w:rPr>
          <w:rFonts w:cs="Times New Roman"/>
          <w:color w:val="00B050"/>
          <w:sz w:val="20"/>
          <w:szCs w:val="20"/>
        </w:rPr>
        <w:t>;</w:t>
      </w:r>
    </w:p>
    <w:p w:rsidR="00C82E4F" w:rsidRPr="00366FDB" w:rsidRDefault="00E80D8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d)</w:t>
      </w:r>
      <w:r w:rsidRPr="00366FDB">
        <w:rPr>
          <w:rFonts w:cs="Times New Roman"/>
          <w:sz w:val="20"/>
          <w:szCs w:val="20"/>
        </w:rPr>
        <w:tab/>
        <w:t>okres odpowiedzialności Podwykonawcy lub dalszego Podwykonawcy za Wady przedmiotu Umowy o podwykonawstwo, nie będzie krótszy od okresu odpowiedzialności za Wady przedmiotu Umowy Wykonawcy wobec Zamawiającego;</w:t>
      </w:r>
    </w:p>
    <w:p w:rsidR="00C82E4F" w:rsidRPr="00366FDB" w:rsidRDefault="00E80D87">
      <w:pPr>
        <w:spacing w:after="0" w:line="240" w:lineRule="auto"/>
        <w:ind w:left="426"/>
        <w:contextualSpacing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e)</w:t>
      </w:r>
      <w:r w:rsidRPr="00366FDB">
        <w:rPr>
          <w:rFonts w:cs="Times New Roman"/>
          <w:sz w:val="20"/>
          <w:szCs w:val="20"/>
        </w:rPr>
        <w:tab/>
        <w:t>Podwykonawca lub dalszy Podwykonawca musi wykazać się posiadaniem wiedzy i doświadczenia odpowiadających, proporcjonalnie, co najmniej wiedzy i doświadczeniu wymaganym od Wykonawcy w związku z realizacją Umowy</w:t>
      </w:r>
      <w:r w:rsidRPr="00366FDB">
        <w:rPr>
          <w:rFonts w:cs="Times New Roman"/>
          <w:color w:val="00B050"/>
          <w:sz w:val="20"/>
          <w:szCs w:val="20"/>
        </w:rPr>
        <w:t>,</w:t>
      </w:r>
      <w:r w:rsidRPr="00366FDB">
        <w:rPr>
          <w:rFonts w:cs="Times New Roman"/>
          <w:sz w:val="20"/>
          <w:szCs w:val="20"/>
        </w:rPr>
        <w:t xml:space="preserve"> dysponować personelem i sprzętem, gwarantującymi prawidłowe wykonanie podzlecanej części Umowy, proporcjonalnie, kwalifikacjami lub zakresem odpowiadającymi wymaganiom stawianym Wykonawcy</w:t>
      </w:r>
      <w:r w:rsidRPr="00366FDB">
        <w:rPr>
          <w:rFonts w:cs="Times New Roman"/>
          <w:color w:val="00B050"/>
          <w:sz w:val="20"/>
          <w:szCs w:val="20"/>
        </w:rPr>
        <w:t>;</w:t>
      </w:r>
    </w:p>
    <w:p w:rsidR="00C82E4F" w:rsidRPr="00366FDB" w:rsidRDefault="00E80D8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f)</w:t>
      </w:r>
      <w:r w:rsidRPr="00366FDB">
        <w:rPr>
          <w:rFonts w:cs="Times New Roman"/>
          <w:sz w:val="20"/>
          <w:szCs w:val="20"/>
        </w:rPr>
        <w:tab/>
        <w:t>Podwykonawca lub dalszy Podwykonawca są zobowiązani do przedstawiania Zamawiającemu na jego żądanie dokumentów, oświadczeń i wyjaśnień dotyczących realizacji Umowy o podwykonawstwo</w:t>
      </w:r>
      <w:r w:rsidRPr="00366FDB">
        <w:rPr>
          <w:rFonts w:cs="Times New Roman"/>
          <w:color w:val="00B050"/>
          <w:sz w:val="20"/>
          <w:szCs w:val="20"/>
        </w:rPr>
        <w:t>;</w:t>
      </w:r>
    </w:p>
    <w:p w:rsidR="00C82E4F" w:rsidRPr="00366FDB" w:rsidRDefault="00E80D8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g) Podwykonawca zobowiązany jest do zatrudnienia zgodnie z opisem Przedmiotu Zamówienia pracowników na umowę o pracę;</w:t>
      </w:r>
    </w:p>
    <w:p w:rsidR="00C82E4F" w:rsidRPr="00366FDB" w:rsidRDefault="00E80D87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h) strony zobowiązane są dokonać zmian wysokości wynagrodzenia, o ile taka zmiana nastąpiła na podstawie umowy Zamawiającego z Wykonawcą.</w:t>
      </w:r>
    </w:p>
    <w:p w:rsidR="00C82E4F" w:rsidRPr="00366FDB" w:rsidRDefault="00E80D87">
      <w:pPr>
        <w:pStyle w:val="Akapitzlist"/>
        <w:numPr>
          <w:ilvl w:val="0"/>
          <w:numId w:val="32"/>
        </w:numPr>
        <w:spacing w:line="240" w:lineRule="auto"/>
        <w:ind w:left="426" w:hanging="426"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  <w:lang w:eastAsia="ar-SA"/>
        </w:rPr>
        <w:t xml:space="preserve">Umowa o podwykonawstwo nie może zawierać postanowień </w:t>
      </w:r>
      <w:r w:rsidRPr="00366FDB">
        <w:rPr>
          <w:rFonts w:cs="Times New Roman"/>
          <w:sz w:val="20"/>
          <w:szCs w:val="20"/>
        </w:rPr>
        <w:t>uzależniających uzyskanie przez Podwykonawcę lub dalszego Podwykonawcę zapłaty od Wykonawcy lub Podwykonawcy za wykonanie przedmiotu Umowy o podwykonawstwo</w:t>
      </w:r>
      <w:r w:rsidRPr="00366FDB">
        <w:rPr>
          <w:rFonts w:cs="Times New Roman"/>
          <w:color w:val="00B050"/>
          <w:sz w:val="20"/>
          <w:szCs w:val="20"/>
        </w:rPr>
        <w:t>,</w:t>
      </w:r>
      <w:r w:rsidRPr="00366FDB">
        <w:rPr>
          <w:rFonts w:cs="Times New Roman"/>
          <w:sz w:val="20"/>
          <w:szCs w:val="20"/>
        </w:rPr>
        <w:t xml:space="preserve"> od zapłaty przez Zamawiającego wynagrodzenia Wykonawcy lub odpowiednio od zapłaty przez Wykonawcę wynagrodzenia Podwykonawcy</w:t>
      </w:r>
      <w:r w:rsidRPr="00366FDB">
        <w:rPr>
          <w:rFonts w:cs="Times New Roman"/>
          <w:color w:val="00B050"/>
          <w:sz w:val="20"/>
          <w:szCs w:val="20"/>
        </w:rPr>
        <w:t>.</w:t>
      </w:r>
    </w:p>
    <w:p w:rsidR="00C82E4F" w:rsidRPr="00366FDB" w:rsidRDefault="00E80D87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Wykonawca, Podwykonawca lub dalszy Podwykonawca zamówienia na</w:t>
      </w:r>
      <w:r w:rsidR="00C6243B" w:rsidRPr="00366FDB">
        <w:rPr>
          <w:rFonts w:cs="Times New Roman"/>
          <w:sz w:val="20"/>
          <w:szCs w:val="20"/>
        </w:rPr>
        <w:t xml:space="preserve"> usługę przeglądów i napraw urządzeń instalacji klimatyzacji</w:t>
      </w:r>
      <w:r w:rsidRPr="00366FDB">
        <w:rPr>
          <w:rFonts w:cs="Times New Roman"/>
          <w:color w:val="00B050"/>
          <w:sz w:val="20"/>
          <w:szCs w:val="20"/>
        </w:rPr>
        <w:t>,</w:t>
      </w:r>
      <w:r w:rsidRPr="00366FDB">
        <w:rPr>
          <w:rFonts w:cs="Times New Roman"/>
          <w:sz w:val="20"/>
          <w:szCs w:val="20"/>
        </w:rPr>
        <w:t xml:space="preserve"> przedkłada Zamawiającemu poświadczoną za zgodność z oryginałem kopię zawartej umowy o podwykonawstwo, której przedmiotem są  usługi, w terminie 7 dni od dnia jej zawarcia</w:t>
      </w:r>
      <w:r w:rsidRPr="00366FDB">
        <w:rPr>
          <w:rFonts w:cs="Times New Roman"/>
          <w:color w:val="00B050"/>
          <w:sz w:val="20"/>
          <w:szCs w:val="20"/>
        </w:rPr>
        <w:t>.</w:t>
      </w:r>
    </w:p>
    <w:p w:rsidR="00C82E4F" w:rsidRPr="00366FDB" w:rsidRDefault="00E80D87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Zamawiający w ciągu 7 dni zgłasza pisemny sprzeciw do przedłożonej umowy o podwykonawstwo, której przedmiotem są usługi.</w:t>
      </w:r>
    </w:p>
    <w:p w:rsidR="00C82E4F" w:rsidRPr="00366FDB" w:rsidRDefault="00E80D87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Niezgłoszenie pisemnego sprzeciwu do przedłożonej umowy o podwykonawstwo, której przedmiotem są usługi, w terminie określonym w ust. 6, uważa się za akceptację umowy przez Zamawiającego.</w:t>
      </w:r>
    </w:p>
    <w:p w:rsidR="00C82E4F" w:rsidRPr="00366FDB" w:rsidRDefault="00E80D87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 przypadku, o którym mowa w ust. 7 jeżeli termin zapłaty wynagrodzenia jest dłuższy niż określony w ust. 3 lit. a, Zamawiający poinformuje o tym Wykonawcę i wezwie go do doprowadzenia do zmiany tej umowy w terminie nie dłuższym niż 3 dni od otrzymania informacji.</w:t>
      </w:r>
    </w:p>
    <w:p w:rsidR="00C82E4F" w:rsidRPr="00366FDB" w:rsidRDefault="00E80D87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 przypadku powierzenia przez Wykonawcę realizacji usługi Podwykonawcy, lub dalszemu podwykonawcy, Wykonawca jest zobowiązany do dokonania we własnym zakresie zapłaty wymagalnego wynagrodzenia należnego Podwykonawcy lub dalszemu podwykonawcy z zachowaniem terminów płatności określonych w umowie z Podwykonawcą. Dla potwierdzenia dokonanej zapłaty, wraz z fakturą obejmującą wynagrodzenie za zakres usług wykonanych przez Podwykonawcę, należy przekazać Zamawiającemu oświadczenie Podwykonawcy lub dalszego Podwykonawcy potwierdzające dokonanie zapłaty całości należnego mu wymagalnego wynagrodzenia.</w:t>
      </w:r>
    </w:p>
    <w:p w:rsidR="00C82E4F" w:rsidRPr="00366FDB" w:rsidRDefault="00E80D87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lastRenderedPageBreak/>
        <w:t>Zamawiający dokona bezpośredniej zapłaty wymagalnego wynagrodzenia przysługującego Podwykonawcy lub dalszemu Podwykonawcy, który zawarł zaakceptowaną przez Zamawiającego umowę o podwykonawstwo, której przedmiotem są usługi, w przypadku uchylenia się od obowiązku zapłaty odpowiednio przez Wykonawcę, Podwykonawcę lub dalszego Podwykonawcę zamówienia.</w:t>
      </w:r>
    </w:p>
    <w:p w:rsidR="00C82E4F" w:rsidRPr="00366FDB" w:rsidRDefault="00E80D87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Wynagrodzenie, o którym mowa w ust. 10, dotyczy wyłącznie należności powstałych po zaakceptowaniu przez Zamawiającego umowy o podwykonawstwo, której przedmiotem jest usługa i nie obejmuje należności ubocznych.</w:t>
      </w:r>
    </w:p>
    <w:p w:rsidR="00C82E4F" w:rsidRPr="00366FDB" w:rsidRDefault="00E80D87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odpowiada za działania i zaniechania Podwykonawców i dalszych podwykonawców jak za swoje własne.</w:t>
      </w:r>
    </w:p>
    <w:p w:rsidR="00C82E4F" w:rsidRPr="00366FDB" w:rsidRDefault="00E80D87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textAlignment w:val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Zgodnie z art. 409 ust. 1 pkt 1 PZP, Zamawiający żąda, aby przed przystąpieniem do wykonania zamówienia, Wykonawca podał nazwy oraz dane kontaktowe podwykonawców oraz dalszych podwykonawców i osób do kontaktu z nimi, zaangażowanych w te usługi. Wykonawca zobowiązany jest do zawiadomienia Zamawiającego o wszelkich zmianach  danych, o których mowa w zdaniu pierwszym, w trakcie realizacji zamówienia.</w:t>
      </w:r>
    </w:p>
    <w:p w:rsidR="00C82E4F" w:rsidRPr="00366FDB" w:rsidRDefault="00C82E4F">
      <w:pPr>
        <w:pStyle w:val="Tekstpodstawowy"/>
        <w:spacing w:after="0" w:line="240" w:lineRule="auto"/>
        <w:rPr>
          <w:rFonts w:cs="Times New Roman"/>
          <w:b/>
          <w:sz w:val="20"/>
          <w:szCs w:val="20"/>
        </w:rPr>
      </w:pPr>
    </w:p>
    <w:p w:rsidR="00C82E4F" w:rsidRPr="00366FDB" w:rsidRDefault="00EB666F">
      <w:pPr>
        <w:pStyle w:val="Tekstpodstawowy"/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§ 24</w:t>
      </w:r>
      <w:r w:rsidR="00E80D87" w:rsidRPr="00366FDB">
        <w:rPr>
          <w:rFonts w:cs="Times New Roman"/>
          <w:b/>
          <w:sz w:val="20"/>
          <w:szCs w:val="20"/>
        </w:rPr>
        <w:t>.</w:t>
      </w:r>
    </w:p>
    <w:p w:rsidR="00C82E4F" w:rsidRPr="00366FDB" w:rsidRDefault="00E80D87">
      <w:pPr>
        <w:pStyle w:val="Tekstpodstawowy"/>
        <w:spacing w:after="0" w:line="240" w:lineRule="auto"/>
        <w:jc w:val="center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Umowę sporządzono w dwóch jednobrzmiących egzemplarzach po jednym dla każdej ze Stron.</w:t>
      </w:r>
    </w:p>
    <w:p w:rsidR="00C82E4F" w:rsidRPr="00366FDB" w:rsidRDefault="00C82E4F">
      <w:pPr>
        <w:pStyle w:val="Tekstpodstawowy"/>
        <w:spacing w:after="0" w:line="240" w:lineRule="auto"/>
        <w:rPr>
          <w:rFonts w:cs="Times New Roman"/>
          <w:b/>
          <w:sz w:val="20"/>
          <w:szCs w:val="20"/>
        </w:rPr>
      </w:pPr>
    </w:p>
    <w:p w:rsidR="00C82E4F" w:rsidRPr="00366FDB" w:rsidRDefault="00C82E4F">
      <w:pPr>
        <w:pStyle w:val="Tekstpodstawowy"/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p w:rsidR="00C82E4F" w:rsidRPr="00366FDB" w:rsidRDefault="00E80D87" w:rsidP="0074184C">
      <w:pPr>
        <w:pStyle w:val="Tekstpodstawowy"/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PODPISY STRON</w:t>
      </w:r>
    </w:p>
    <w:p w:rsidR="0074184C" w:rsidRPr="00366FDB" w:rsidRDefault="0074184C" w:rsidP="0074184C">
      <w:pPr>
        <w:pStyle w:val="Tekstpodstawowy"/>
        <w:spacing w:after="0" w:line="240" w:lineRule="auto"/>
        <w:rPr>
          <w:rFonts w:cs="Times New Roman"/>
          <w:b/>
          <w:sz w:val="20"/>
          <w:szCs w:val="20"/>
        </w:rPr>
      </w:pPr>
    </w:p>
    <w:p w:rsidR="0074184C" w:rsidRPr="00366FDB" w:rsidRDefault="0074184C" w:rsidP="0074184C">
      <w:pPr>
        <w:pStyle w:val="Tekstpodstawowy"/>
        <w:spacing w:after="0" w:line="240" w:lineRule="auto"/>
        <w:rPr>
          <w:rFonts w:cs="Times New Roman"/>
          <w:b/>
          <w:sz w:val="20"/>
          <w:szCs w:val="20"/>
        </w:rPr>
      </w:pPr>
    </w:p>
    <w:p w:rsidR="0074184C" w:rsidRPr="00366FDB" w:rsidRDefault="0074184C" w:rsidP="0074184C">
      <w:pPr>
        <w:pStyle w:val="Tekstpodstawowy"/>
        <w:spacing w:after="0" w:line="240" w:lineRule="auto"/>
        <w:rPr>
          <w:rFonts w:cs="Times New Roman"/>
          <w:b/>
          <w:sz w:val="20"/>
          <w:szCs w:val="20"/>
        </w:rPr>
      </w:pPr>
    </w:p>
    <w:p w:rsidR="0074184C" w:rsidRPr="00366FDB" w:rsidRDefault="0074184C" w:rsidP="0074184C">
      <w:pPr>
        <w:pStyle w:val="Tekstpodstawowy"/>
        <w:spacing w:after="0" w:line="240" w:lineRule="auto"/>
        <w:rPr>
          <w:rFonts w:cs="Times New Roman"/>
          <w:b/>
          <w:sz w:val="20"/>
          <w:szCs w:val="20"/>
        </w:rPr>
      </w:pPr>
    </w:p>
    <w:p w:rsidR="00C82E4F" w:rsidRPr="00366FDB" w:rsidRDefault="00E80D87" w:rsidP="0074184C">
      <w:pPr>
        <w:pStyle w:val="Tekstpodstawowy"/>
        <w:spacing w:after="0" w:line="240" w:lineRule="auto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ZAMAWIAJĄCY</w:t>
      </w:r>
      <w:r w:rsidRPr="00366FDB">
        <w:rPr>
          <w:rFonts w:cs="Times New Roman"/>
          <w:b/>
          <w:sz w:val="20"/>
          <w:szCs w:val="20"/>
        </w:rPr>
        <w:tab/>
      </w:r>
      <w:r w:rsidRPr="00366FDB">
        <w:rPr>
          <w:rFonts w:cs="Times New Roman"/>
          <w:b/>
          <w:sz w:val="20"/>
          <w:szCs w:val="20"/>
        </w:rPr>
        <w:tab/>
      </w:r>
      <w:r w:rsidRPr="00366FDB">
        <w:rPr>
          <w:rFonts w:cs="Times New Roman"/>
          <w:b/>
          <w:sz w:val="20"/>
          <w:szCs w:val="20"/>
        </w:rPr>
        <w:tab/>
      </w:r>
      <w:r w:rsidRPr="00366FDB">
        <w:rPr>
          <w:rFonts w:cs="Times New Roman"/>
          <w:b/>
          <w:sz w:val="20"/>
          <w:szCs w:val="20"/>
        </w:rPr>
        <w:tab/>
      </w:r>
      <w:r w:rsidRPr="00366FDB">
        <w:rPr>
          <w:rFonts w:cs="Times New Roman"/>
          <w:b/>
          <w:sz w:val="20"/>
          <w:szCs w:val="20"/>
        </w:rPr>
        <w:tab/>
      </w:r>
      <w:r w:rsidRPr="00366FDB">
        <w:rPr>
          <w:rFonts w:cs="Times New Roman"/>
          <w:b/>
          <w:sz w:val="20"/>
          <w:szCs w:val="20"/>
        </w:rPr>
        <w:tab/>
      </w:r>
      <w:r w:rsidRPr="00366FDB">
        <w:rPr>
          <w:rFonts w:cs="Times New Roman"/>
          <w:b/>
          <w:sz w:val="20"/>
          <w:szCs w:val="20"/>
        </w:rPr>
        <w:tab/>
      </w:r>
      <w:r w:rsidRPr="00366FDB">
        <w:rPr>
          <w:rFonts w:cs="Times New Roman"/>
          <w:b/>
          <w:sz w:val="20"/>
          <w:szCs w:val="20"/>
        </w:rPr>
        <w:tab/>
        <w:t>WYKONAWCA</w:t>
      </w:r>
    </w:p>
    <w:p w:rsidR="0074184C" w:rsidRPr="00366FDB" w:rsidRDefault="0074184C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74184C" w:rsidRPr="00366FDB" w:rsidRDefault="0074184C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74184C" w:rsidRPr="00366FDB" w:rsidRDefault="0074184C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2F2E5F" w:rsidRPr="00366FDB" w:rsidRDefault="002F2E5F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2F2E5F" w:rsidRPr="00366FDB" w:rsidRDefault="002F2E5F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2F2E5F" w:rsidRPr="00366FDB" w:rsidRDefault="002F2E5F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2F2E5F" w:rsidRPr="00366FDB" w:rsidRDefault="002F2E5F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2F2E5F" w:rsidRPr="00366FDB" w:rsidRDefault="002F2E5F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2F2E5F" w:rsidRPr="00366FDB" w:rsidRDefault="002F2E5F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2F2E5F" w:rsidRPr="00366FDB" w:rsidRDefault="002F2E5F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FA40F8" w:rsidRPr="00366FDB" w:rsidRDefault="00FA40F8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FA40F8" w:rsidRPr="00366FDB" w:rsidRDefault="00FA40F8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FA40F8" w:rsidRPr="00366FDB" w:rsidRDefault="00FA40F8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8A3902" w:rsidRPr="00366FDB" w:rsidRDefault="008A3902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74184C" w:rsidRPr="00366FDB" w:rsidRDefault="0074184C" w:rsidP="00787547">
      <w:pPr>
        <w:spacing w:after="0" w:line="240" w:lineRule="auto"/>
        <w:rPr>
          <w:rFonts w:cs="Times New Roman"/>
          <w:sz w:val="20"/>
          <w:szCs w:val="20"/>
        </w:rPr>
      </w:pPr>
    </w:p>
    <w:p w:rsidR="0074184C" w:rsidRPr="00366FDB" w:rsidRDefault="0074184C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74184C" w:rsidRPr="00366FDB" w:rsidRDefault="0074184C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74184C" w:rsidRPr="00366FDB" w:rsidRDefault="0074184C">
      <w:pPr>
        <w:spacing w:after="0" w:line="240" w:lineRule="auto"/>
        <w:jc w:val="right"/>
        <w:rPr>
          <w:rFonts w:cs="Times New Roman"/>
          <w:sz w:val="20"/>
          <w:szCs w:val="20"/>
        </w:rPr>
      </w:pPr>
    </w:p>
    <w:p w:rsidR="00C82E4F" w:rsidRPr="00366FDB" w:rsidRDefault="00E80D87">
      <w:pPr>
        <w:spacing w:after="0" w:line="240" w:lineRule="auto"/>
        <w:jc w:val="right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Załącznik nr A do umowy</w:t>
      </w:r>
    </w:p>
    <w:p w:rsidR="00C82E4F" w:rsidRPr="00366FDB" w:rsidRDefault="00C82E4F">
      <w:pPr>
        <w:spacing w:after="0" w:line="240" w:lineRule="auto"/>
        <w:rPr>
          <w:rFonts w:cs="Times New Roman"/>
          <w:sz w:val="20"/>
          <w:szCs w:val="20"/>
        </w:rPr>
      </w:pPr>
    </w:p>
    <w:p w:rsidR="00C82E4F" w:rsidRPr="00366FDB" w:rsidRDefault="00E80D87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OŚWIADCZENIE WYKONAWCY/PODWYKONAWCY</w:t>
      </w:r>
    </w:p>
    <w:p w:rsidR="00C82E4F" w:rsidRPr="00366FDB" w:rsidRDefault="00C82E4F">
      <w:pPr>
        <w:spacing w:after="0" w:line="240" w:lineRule="auto"/>
        <w:rPr>
          <w:rFonts w:cs="Times New Roman"/>
          <w:sz w:val="20"/>
          <w:szCs w:val="20"/>
        </w:rPr>
      </w:pPr>
    </w:p>
    <w:p w:rsidR="00C82E4F" w:rsidRPr="00366FDB" w:rsidRDefault="00E80D87">
      <w:pPr>
        <w:spacing w:after="0" w:line="240" w:lineRule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Dane Wykonawcy/Podwykonawcy</w:t>
      </w:r>
    </w:p>
    <w:p w:rsidR="00C82E4F" w:rsidRPr="00366FDB" w:rsidRDefault="00C82E4F">
      <w:pPr>
        <w:spacing w:after="0" w:line="240" w:lineRule="auto"/>
        <w:rPr>
          <w:rFonts w:cs="Times New Roman"/>
          <w:sz w:val="20"/>
          <w:szCs w:val="20"/>
        </w:rPr>
      </w:pPr>
    </w:p>
    <w:p w:rsidR="00C82E4F" w:rsidRPr="00366FDB" w:rsidRDefault="00E80D87">
      <w:pPr>
        <w:spacing w:after="0" w:line="240" w:lineRule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Nazwa…………………………………………</w:t>
      </w:r>
    </w:p>
    <w:p w:rsidR="00C82E4F" w:rsidRPr="00366FDB" w:rsidRDefault="00E80D87">
      <w:pPr>
        <w:spacing w:after="0" w:line="240" w:lineRule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Adres…………………………………………</w:t>
      </w:r>
    </w:p>
    <w:p w:rsidR="00C82E4F" w:rsidRPr="00366FDB" w:rsidRDefault="00E80D87">
      <w:pPr>
        <w:spacing w:after="0" w:line="240" w:lineRule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Imię i nazwisko osoby reprezentującej Wykonawcę/podwykonawcę……………………………………………………………………</w:t>
      </w:r>
    </w:p>
    <w:p w:rsidR="00C82E4F" w:rsidRPr="00366FDB" w:rsidRDefault="00C82E4F">
      <w:pPr>
        <w:spacing w:after="0" w:line="240" w:lineRule="auto"/>
        <w:rPr>
          <w:rFonts w:cs="Times New Roman"/>
          <w:sz w:val="20"/>
          <w:szCs w:val="20"/>
        </w:rPr>
      </w:pPr>
    </w:p>
    <w:p w:rsidR="00C82E4F" w:rsidRPr="00366FDB" w:rsidRDefault="00E80D87">
      <w:pPr>
        <w:spacing w:after="0" w:line="240" w:lineRule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Oświadczenie:</w:t>
      </w:r>
    </w:p>
    <w:p w:rsidR="00C82E4F" w:rsidRPr="00366FDB" w:rsidRDefault="00E80D87">
      <w:pPr>
        <w:spacing w:after="0" w:line="240" w:lineRule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Oświadczam, że znane mi są:</w:t>
      </w:r>
    </w:p>
    <w:p w:rsidR="00C82E4F" w:rsidRPr="00366FDB" w:rsidRDefault="00E80D87">
      <w:pPr>
        <w:spacing w:after="0" w:line="240" w:lineRule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1. Specyficzne dla Szpitala zagrożenia oraz miejsca ich potencjalnego występowania.</w:t>
      </w:r>
    </w:p>
    <w:p w:rsidR="00C82E4F" w:rsidRPr="00366FDB" w:rsidRDefault="00E80D87">
      <w:pPr>
        <w:spacing w:after="0" w:line="240" w:lineRule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2. Zapoznałem się z obowiązującymi w Szpitalu Specjalistycznym im..Jędrzeja Śniadeckiego w Nowym Sączu uregulowaniami i wymaganiami dotyczącymi tych zagrożeń. Otrzymałem dokumenty zawierające powyższe uregulowania i wymagania.</w:t>
      </w:r>
    </w:p>
    <w:p w:rsidR="00C82E4F" w:rsidRPr="00366FDB" w:rsidRDefault="00E80D87">
      <w:pPr>
        <w:spacing w:after="0" w:line="240" w:lineRule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3. Zobowiązuje się do przeszkolenia pracowników mojej firmy wykonujących prace na terenie Szpitala w zakresie powyższych zagrożeń oraz wymagań związanych z nimi.</w:t>
      </w:r>
    </w:p>
    <w:p w:rsidR="00C82E4F" w:rsidRPr="00366FDB" w:rsidRDefault="00E80D87">
      <w:pPr>
        <w:spacing w:after="0" w:line="240" w:lineRule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4. Oświadczam, iż pracownicy naszej firmy będą przestrzegać wszystkich powyższych uregulowań.</w:t>
      </w:r>
    </w:p>
    <w:p w:rsidR="00C82E4F" w:rsidRPr="00366FDB" w:rsidRDefault="00C82E4F">
      <w:pPr>
        <w:spacing w:after="0" w:line="240" w:lineRule="auto"/>
        <w:rPr>
          <w:rFonts w:cs="Times New Roman"/>
          <w:sz w:val="20"/>
          <w:szCs w:val="20"/>
        </w:rPr>
      </w:pPr>
    </w:p>
    <w:p w:rsidR="00C82E4F" w:rsidRPr="00366FDB" w:rsidRDefault="00C82E4F">
      <w:pPr>
        <w:spacing w:after="0" w:line="240" w:lineRule="auto"/>
        <w:rPr>
          <w:rFonts w:cs="Times New Roman"/>
          <w:sz w:val="20"/>
          <w:szCs w:val="20"/>
        </w:rPr>
      </w:pPr>
    </w:p>
    <w:p w:rsidR="00C82E4F" w:rsidRPr="00366FDB" w:rsidRDefault="00E80D87">
      <w:pPr>
        <w:spacing w:after="0" w:line="240" w:lineRule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                                                                                       ……………………………………</w:t>
      </w:r>
    </w:p>
    <w:p w:rsidR="00C82E4F" w:rsidRPr="00366FDB" w:rsidRDefault="00C82E4F">
      <w:pPr>
        <w:spacing w:after="0" w:line="240" w:lineRule="auto"/>
        <w:ind w:right="1"/>
        <w:rPr>
          <w:rFonts w:cs="Times New Roman"/>
          <w:sz w:val="20"/>
          <w:szCs w:val="20"/>
        </w:rPr>
      </w:pPr>
    </w:p>
    <w:p w:rsidR="00C82E4F" w:rsidRPr="00366FDB" w:rsidRDefault="00C82E4F">
      <w:pPr>
        <w:spacing w:after="0" w:line="240" w:lineRule="auto"/>
        <w:ind w:right="1"/>
        <w:rPr>
          <w:rFonts w:cs="Times New Roman"/>
          <w:sz w:val="20"/>
          <w:szCs w:val="20"/>
        </w:rPr>
      </w:pPr>
    </w:p>
    <w:p w:rsidR="00C82E4F" w:rsidRPr="00366FDB" w:rsidRDefault="00C82E4F">
      <w:pPr>
        <w:spacing w:after="0" w:line="240" w:lineRule="auto"/>
        <w:ind w:right="1"/>
        <w:rPr>
          <w:rFonts w:cs="Times New Roman"/>
          <w:sz w:val="20"/>
          <w:szCs w:val="20"/>
        </w:rPr>
      </w:pPr>
    </w:p>
    <w:p w:rsidR="00C82E4F" w:rsidRPr="00366FDB" w:rsidRDefault="00C82E4F">
      <w:pPr>
        <w:spacing w:after="0" w:line="240" w:lineRule="auto"/>
        <w:ind w:right="1"/>
        <w:rPr>
          <w:rFonts w:cs="Times New Roman"/>
          <w:sz w:val="20"/>
          <w:szCs w:val="20"/>
        </w:rPr>
      </w:pPr>
    </w:p>
    <w:p w:rsidR="00C82E4F" w:rsidRPr="00366FDB" w:rsidRDefault="00E80D87">
      <w:pPr>
        <w:spacing w:after="0" w:line="240" w:lineRule="auto"/>
        <w:ind w:right="1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F/I-BH/25/1.Wydanie 1. Obowiązuje od dnia 20.11.2014r.</w:t>
      </w:r>
    </w:p>
    <w:p w:rsidR="00C82E4F" w:rsidRPr="00366FDB" w:rsidRDefault="00E80D87">
      <w:pPr>
        <w:spacing w:after="0" w:line="240" w:lineRule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br w:type="page"/>
      </w:r>
    </w:p>
    <w:p w:rsidR="00C82E4F" w:rsidRPr="00366FDB" w:rsidRDefault="00C82E4F">
      <w:pPr>
        <w:spacing w:after="0" w:line="240" w:lineRule="auto"/>
        <w:rPr>
          <w:rFonts w:cs="Times New Roman"/>
          <w:sz w:val="20"/>
          <w:szCs w:val="20"/>
        </w:rPr>
      </w:pPr>
    </w:p>
    <w:p w:rsidR="00C82E4F" w:rsidRPr="00366FDB" w:rsidRDefault="00E80D87">
      <w:pPr>
        <w:spacing w:after="0" w:line="240" w:lineRule="auto"/>
        <w:jc w:val="right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Załącznik nr B do umowy</w:t>
      </w:r>
    </w:p>
    <w:p w:rsidR="00C82E4F" w:rsidRPr="00366FDB" w:rsidRDefault="00E80D87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 xml:space="preserve">ZASADY ŚRODOWISKOWE </w:t>
      </w:r>
    </w:p>
    <w:p w:rsidR="00C82E4F" w:rsidRPr="00366FDB" w:rsidRDefault="00E80D87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  <w:r w:rsidRPr="00366FDB">
        <w:rPr>
          <w:rFonts w:cs="Times New Roman"/>
          <w:b/>
          <w:sz w:val="20"/>
          <w:szCs w:val="20"/>
        </w:rPr>
        <w:t>DLA WYKONAWCÓW I PODWYKONAWCÓW</w:t>
      </w:r>
    </w:p>
    <w:p w:rsidR="00C82E4F" w:rsidRPr="00366FDB" w:rsidRDefault="00E80D87">
      <w:pPr>
        <w:pStyle w:val="Akapitzlist"/>
        <w:numPr>
          <w:ilvl w:val="0"/>
          <w:numId w:val="23"/>
        </w:numPr>
        <w:spacing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Niniejszy dokument obejmuje zbiór zasad i tryb postępowania w zakresie przestrzegania przepisów i wywierania wpływu na środowisko przez firmy zewnętrzne realizujące umowy zawarte ze Szpitalem Specjalistycznym im. J. Śniadeckiego w Nowym Sączu.</w:t>
      </w:r>
    </w:p>
    <w:p w:rsidR="00C82E4F" w:rsidRPr="00366FDB" w:rsidRDefault="00E80D87">
      <w:pPr>
        <w:pStyle w:val="Akapitzlist"/>
        <w:numPr>
          <w:ilvl w:val="0"/>
          <w:numId w:val="23"/>
        </w:numPr>
        <w:spacing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Wytyczne obejmują zasady postępowania wszystkich Wykonawców realizujących umowy na rzecz lub w imieniu Szpitala. </w:t>
      </w:r>
    </w:p>
    <w:p w:rsidR="00C82E4F" w:rsidRPr="00366FDB" w:rsidRDefault="00E80D87">
      <w:pPr>
        <w:pStyle w:val="Akapitzlist"/>
        <w:numPr>
          <w:ilvl w:val="0"/>
          <w:numId w:val="23"/>
        </w:numPr>
        <w:spacing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Jako Wykonawcę określa się dostawców, zleceniobiorców, dzierżawców oraz wszystkie inne podmioty gospodarcze świadczące usługi na rzecz Szpitala.</w:t>
      </w:r>
    </w:p>
    <w:p w:rsidR="00C82E4F" w:rsidRPr="00366FDB" w:rsidRDefault="00E80D87">
      <w:pPr>
        <w:pStyle w:val="Akapitzlist"/>
        <w:numPr>
          <w:ilvl w:val="0"/>
          <w:numId w:val="23"/>
        </w:numPr>
        <w:spacing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Przed rozpoczęciem realizacji przedmiotu umowy Wykonawca zobowiązany jest do zapoznania się z Polityką Zintegrowanego Systemu Zarządzania obowiązującą w Szpitalu, do przestrzegania zapisów w niej zawartych oraz do zapoznania z niniejszymi wytycznymi wszystkich pracowników Wykonawcy biorących udział w realizacji umowy. Polityka dostępna jest na stronie internetowej szpitala – www.szpitalnowysacz.pl, zakładka Zintegrowany System Zarządzania. </w:t>
      </w:r>
    </w:p>
    <w:p w:rsidR="00C82E4F" w:rsidRPr="00366FDB" w:rsidRDefault="00E80D87">
      <w:pPr>
        <w:pStyle w:val="Akapitzlist"/>
        <w:numPr>
          <w:ilvl w:val="0"/>
          <w:numId w:val="23"/>
        </w:numPr>
        <w:spacing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Szpital może zażądać od Wykonawcy przedstawienia dokumentów potwierdzających spełnienie wymagań prawnych w zakresie ochrony środowiska związanych z realizacją przedmiotu umowy.</w:t>
      </w:r>
    </w:p>
    <w:p w:rsidR="00C82E4F" w:rsidRPr="00366FDB" w:rsidRDefault="00E80D87">
      <w:pPr>
        <w:pStyle w:val="Akapitzlist"/>
        <w:numPr>
          <w:ilvl w:val="0"/>
          <w:numId w:val="23"/>
        </w:numPr>
        <w:spacing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Upoważnieni pracownicy szpitala mogą dokonywać kontroli z zakresu przestrzegania przez Wykonawcę przepisów w zakresie ochrony środowiska związanych z realizacją przedmiotu umowy.</w:t>
      </w:r>
    </w:p>
    <w:p w:rsidR="00C82E4F" w:rsidRPr="00366FDB" w:rsidRDefault="00E80D87">
      <w:pPr>
        <w:pStyle w:val="Akapitzlist"/>
        <w:numPr>
          <w:ilvl w:val="0"/>
          <w:numId w:val="23"/>
        </w:numPr>
        <w:spacing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zobowiązany jest do wykonywania prac zgodnie z obowiązującymi przepisami ochrony środowiska oraz w sposób zapewniający minimalizację ich oddziaływania na środowisko.</w:t>
      </w:r>
    </w:p>
    <w:p w:rsidR="00C82E4F" w:rsidRPr="00366FDB" w:rsidRDefault="00E80D87">
      <w:pPr>
        <w:pStyle w:val="Akapitzlist"/>
        <w:numPr>
          <w:ilvl w:val="0"/>
          <w:numId w:val="23"/>
        </w:numPr>
        <w:spacing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powinien zapobiegać powstawaniu nadmiernej ilości odpadów. Powinien gromadzić odpady w sposób selektywny w miejscach do tego wyznaczonych. Zabierając wytworzone odpady z terenu szpitala powinien poddać odpady właściwemu zagospodarowaniu lub unieszkodliwieniu zgodnie z przepisami wynikającymi z ustawy o odpadach i pozostałymi przepisami z zakresu ochrony środowiska.</w:t>
      </w:r>
    </w:p>
    <w:p w:rsidR="00C82E4F" w:rsidRPr="00366FDB" w:rsidRDefault="00E80D87">
      <w:pPr>
        <w:pStyle w:val="Akapitzlist"/>
        <w:numPr>
          <w:ilvl w:val="0"/>
          <w:numId w:val="23"/>
        </w:numPr>
        <w:spacing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powinien stosować zasady ochrony gleby i powierzchni ziemi poprzez minimalizację ryzyka zanieczyszczenia szkodliwymi substancjami.</w:t>
      </w:r>
    </w:p>
    <w:p w:rsidR="00C82E4F" w:rsidRPr="00366FDB" w:rsidRDefault="00E80D87">
      <w:pPr>
        <w:pStyle w:val="Akapitzlist"/>
        <w:numPr>
          <w:ilvl w:val="0"/>
          <w:numId w:val="23"/>
        </w:numPr>
        <w:spacing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powinien stosować zasady racjonalnego i oszczędnego korzystania z wody oraz energii elektrycznej i energii cieplnej.</w:t>
      </w:r>
    </w:p>
    <w:p w:rsidR="00C82E4F" w:rsidRPr="00366FDB" w:rsidRDefault="00E80D87">
      <w:pPr>
        <w:pStyle w:val="Akapitzlist"/>
        <w:numPr>
          <w:ilvl w:val="0"/>
          <w:numId w:val="23"/>
        </w:numPr>
        <w:spacing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powinien stosować zasady ochrony przed hałasem w celu zapewnienie jak najlepszego stanu akustycznego środowiska np. poprzez stosowanie zabezpieczeń akustycznych czy wykonywanie prac w porze dziennej.</w:t>
      </w:r>
    </w:p>
    <w:p w:rsidR="00C82E4F" w:rsidRPr="00366FDB" w:rsidRDefault="00E80D87">
      <w:pPr>
        <w:pStyle w:val="Akapitzlist"/>
        <w:numPr>
          <w:ilvl w:val="0"/>
          <w:numId w:val="23"/>
        </w:numPr>
        <w:spacing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Wykonawca zobowiązany jest do stosowania rozwiązań technicznych ograniczających rozprzestrzenianie zanieczyszczeń w środowisku np. stosowanie środków neutralizujących wycieki czy środków ograniczających rozprzestrzenianie zanieczyszczeń.</w:t>
      </w:r>
    </w:p>
    <w:p w:rsidR="00C82E4F" w:rsidRPr="00366FDB" w:rsidRDefault="00E80D87">
      <w:pPr>
        <w:pStyle w:val="Akapitzlist"/>
        <w:numPr>
          <w:ilvl w:val="0"/>
          <w:numId w:val="23"/>
        </w:numPr>
        <w:spacing w:line="240" w:lineRule="auto"/>
        <w:jc w:val="both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 xml:space="preserve"> W przypadku gdy, na skutek działań Wykonawcy wystąpi zagrożenie środowiska, zobowiązany jest on do natychmiastowego zgłoszenia tego faktu odpowiedniemu pracownikowi Szpitala. </w:t>
      </w:r>
    </w:p>
    <w:p w:rsidR="00C82E4F" w:rsidRPr="00366FDB" w:rsidRDefault="00C82E4F">
      <w:pPr>
        <w:pStyle w:val="Akapitzlist"/>
        <w:spacing w:line="240" w:lineRule="auto"/>
        <w:jc w:val="both"/>
        <w:rPr>
          <w:rFonts w:cs="Times New Roman"/>
          <w:sz w:val="20"/>
          <w:szCs w:val="20"/>
        </w:rPr>
      </w:pPr>
    </w:p>
    <w:p w:rsidR="00C82E4F" w:rsidRPr="00366FDB" w:rsidRDefault="00C82E4F">
      <w:pPr>
        <w:pStyle w:val="Akapitzlist"/>
        <w:spacing w:line="240" w:lineRule="auto"/>
        <w:jc w:val="both"/>
        <w:rPr>
          <w:rFonts w:cs="Times New Roman"/>
          <w:sz w:val="20"/>
          <w:szCs w:val="20"/>
        </w:rPr>
      </w:pPr>
    </w:p>
    <w:p w:rsidR="00C82E4F" w:rsidRPr="00366FDB" w:rsidRDefault="00E80D87">
      <w:pPr>
        <w:spacing w:after="0" w:line="240" w:lineRule="auto"/>
        <w:rPr>
          <w:rFonts w:cs="Times New Roman"/>
          <w:sz w:val="20"/>
          <w:szCs w:val="20"/>
        </w:rPr>
      </w:pPr>
      <w:r w:rsidRPr="00366FDB">
        <w:rPr>
          <w:rFonts w:cs="Times New Roman"/>
          <w:sz w:val="20"/>
          <w:szCs w:val="20"/>
        </w:rPr>
        <w:t>Nowy Sącz, dnia………………………          Podpis Wykonawcy ……………………………………</w:t>
      </w:r>
    </w:p>
    <w:sectPr w:rsidR="00C82E4F" w:rsidRPr="00366FDB" w:rsidSect="0074184C">
      <w:pgSz w:w="11906" w:h="16838"/>
      <w:pgMar w:top="993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singleLevel"/>
    <w:tmpl w:val="00000012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>
    <w:nsid w:val="0000002B"/>
    <w:multiLevelType w:val="multilevel"/>
    <w:tmpl w:val="0000002B"/>
    <w:name w:val="WW8Num4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>
    <w:nsid w:val="004A3C37"/>
    <w:multiLevelType w:val="multilevel"/>
    <w:tmpl w:val="79D66A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5291C29"/>
    <w:multiLevelType w:val="multilevel"/>
    <w:tmpl w:val="2278A6BE"/>
    <w:lvl w:ilvl="0">
      <w:start w:val="1"/>
      <w:numFmt w:val="decimal"/>
      <w:lvlText w:val="%1."/>
      <w:lvlJc w:val="left"/>
      <w:pPr>
        <w:ind w:left="720" w:hanging="360"/>
      </w:pPr>
      <w:rPr>
        <w:rFonts w:cs="Tahoma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874B1A"/>
    <w:multiLevelType w:val="multilevel"/>
    <w:tmpl w:val="AFD29124"/>
    <w:lvl w:ilvl="0">
      <w:start w:val="4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8E728E7"/>
    <w:multiLevelType w:val="multilevel"/>
    <w:tmpl w:val="C360D1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AD06EB2"/>
    <w:multiLevelType w:val="multilevel"/>
    <w:tmpl w:val="02A4892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7">
    <w:nsid w:val="0AF45F19"/>
    <w:multiLevelType w:val="multilevel"/>
    <w:tmpl w:val="0B74D0E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B2F38EE"/>
    <w:multiLevelType w:val="hybridMultilevel"/>
    <w:tmpl w:val="9B78B254"/>
    <w:name w:val="WW8Num42"/>
    <w:lvl w:ilvl="0" w:tplc="1DDCFAEE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0B34848"/>
    <w:multiLevelType w:val="multilevel"/>
    <w:tmpl w:val="4CE2DA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11B7542C"/>
    <w:multiLevelType w:val="multilevel"/>
    <w:tmpl w:val="CC16EF78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12811B46"/>
    <w:multiLevelType w:val="multilevel"/>
    <w:tmpl w:val="E18AFC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13B94151"/>
    <w:multiLevelType w:val="multilevel"/>
    <w:tmpl w:val="E6B8CB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1B1732"/>
    <w:multiLevelType w:val="multilevel"/>
    <w:tmpl w:val="2CB6A0DE"/>
    <w:lvl w:ilvl="0">
      <w:start w:val="1"/>
      <w:numFmt w:val="lowerLetter"/>
      <w:lvlText w:val="%1)"/>
      <w:lvlJc w:val="left"/>
      <w:pPr>
        <w:ind w:left="1080" w:hanging="360"/>
      </w:pPr>
      <w:rPr>
        <w:shd w:val="clear" w:color="auto" w:fill="FFFFFF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abstractNum w:abstractNumId="14">
    <w:nsid w:val="14861335"/>
    <w:multiLevelType w:val="multilevel"/>
    <w:tmpl w:val="0788301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4A6122"/>
    <w:multiLevelType w:val="multilevel"/>
    <w:tmpl w:val="BDC4BFF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>
    <w:nsid w:val="16672D63"/>
    <w:multiLevelType w:val="multilevel"/>
    <w:tmpl w:val="BF12862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>
    <w:nsid w:val="18617478"/>
    <w:multiLevelType w:val="multilevel"/>
    <w:tmpl w:val="036ED2FA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decimal"/>
      <w:lvlText w:val="%2"/>
      <w:lvlJc w:val="left"/>
      <w:pPr>
        <w:ind w:left="2072" w:hanging="360"/>
      </w:pPr>
    </w:lvl>
    <w:lvl w:ilvl="2">
      <w:start w:val="1"/>
      <w:numFmt w:val="decimal"/>
      <w:lvlText w:val="%3"/>
      <w:lvlJc w:val="left"/>
      <w:pPr>
        <w:ind w:left="2792" w:hanging="360"/>
      </w:pPr>
    </w:lvl>
    <w:lvl w:ilvl="3">
      <w:start w:val="1"/>
      <w:numFmt w:val="decimal"/>
      <w:lvlText w:val="%4"/>
      <w:lvlJc w:val="left"/>
      <w:pPr>
        <w:ind w:left="3512" w:hanging="360"/>
      </w:pPr>
    </w:lvl>
    <w:lvl w:ilvl="4">
      <w:start w:val="1"/>
      <w:numFmt w:val="decimal"/>
      <w:lvlText w:val="%5"/>
      <w:lvlJc w:val="left"/>
      <w:pPr>
        <w:ind w:left="4232" w:hanging="360"/>
      </w:pPr>
    </w:lvl>
    <w:lvl w:ilvl="5">
      <w:start w:val="1"/>
      <w:numFmt w:val="decimal"/>
      <w:lvlText w:val="%6"/>
      <w:lvlJc w:val="left"/>
      <w:pPr>
        <w:ind w:left="4952" w:hanging="360"/>
      </w:pPr>
    </w:lvl>
    <w:lvl w:ilvl="6">
      <w:start w:val="1"/>
      <w:numFmt w:val="decimal"/>
      <w:lvlText w:val="%7"/>
      <w:lvlJc w:val="left"/>
      <w:pPr>
        <w:ind w:left="5672" w:hanging="360"/>
      </w:pPr>
    </w:lvl>
    <w:lvl w:ilvl="7">
      <w:start w:val="1"/>
      <w:numFmt w:val="decimal"/>
      <w:lvlText w:val="%8"/>
      <w:lvlJc w:val="left"/>
      <w:pPr>
        <w:ind w:left="6392" w:hanging="360"/>
      </w:pPr>
    </w:lvl>
    <w:lvl w:ilvl="8">
      <w:start w:val="1"/>
      <w:numFmt w:val="decimal"/>
      <w:lvlText w:val="%9"/>
      <w:lvlJc w:val="left"/>
      <w:pPr>
        <w:ind w:left="7112" w:hanging="360"/>
      </w:pPr>
    </w:lvl>
  </w:abstractNum>
  <w:abstractNum w:abstractNumId="18">
    <w:nsid w:val="1A4B70C5"/>
    <w:multiLevelType w:val="multilevel"/>
    <w:tmpl w:val="FD8A46B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1BF967A2"/>
    <w:multiLevelType w:val="multilevel"/>
    <w:tmpl w:val="05EC6D1A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25FF66DA"/>
    <w:multiLevelType w:val="multilevel"/>
    <w:tmpl w:val="03A2BD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>
    <w:nsid w:val="26D157AD"/>
    <w:multiLevelType w:val="multilevel"/>
    <w:tmpl w:val="B8E0136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2A4D00C6"/>
    <w:multiLevelType w:val="multilevel"/>
    <w:tmpl w:val="941C7F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2ADC73D5"/>
    <w:multiLevelType w:val="multilevel"/>
    <w:tmpl w:val="E7E013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307127CA"/>
    <w:multiLevelType w:val="multilevel"/>
    <w:tmpl w:val="57E6719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31176ED1"/>
    <w:multiLevelType w:val="hybridMultilevel"/>
    <w:tmpl w:val="A73C5C56"/>
    <w:lvl w:ilvl="0" w:tplc="D08884C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5F2FB4"/>
    <w:multiLevelType w:val="multilevel"/>
    <w:tmpl w:val="8F206786"/>
    <w:lvl w:ilvl="0">
      <w:start w:val="4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383927D3"/>
    <w:multiLevelType w:val="multilevel"/>
    <w:tmpl w:val="064021C0"/>
    <w:lvl w:ilvl="0">
      <w:start w:val="1"/>
      <w:numFmt w:val="lowerLetter"/>
      <w:lvlText w:val="%1)"/>
      <w:lvlJc w:val="left"/>
      <w:pPr>
        <w:ind w:left="764" w:hanging="480"/>
      </w:pPr>
      <w:rPr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39F06BB1"/>
    <w:multiLevelType w:val="multilevel"/>
    <w:tmpl w:val="558C3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3D99628E"/>
    <w:multiLevelType w:val="multilevel"/>
    <w:tmpl w:val="79CA956A"/>
    <w:lvl w:ilvl="0">
      <w:start w:val="2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30">
    <w:nsid w:val="3FD33F69"/>
    <w:multiLevelType w:val="multilevel"/>
    <w:tmpl w:val="A3268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410B01BB"/>
    <w:multiLevelType w:val="hybridMultilevel"/>
    <w:tmpl w:val="E1287D0C"/>
    <w:name w:val="WW8Num15232222"/>
    <w:lvl w:ilvl="0" w:tplc="46B4B91C">
      <w:start w:val="3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2">
    <w:nsid w:val="45017203"/>
    <w:multiLevelType w:val="multilevel"/>
    <w:tmpl w:val="4178F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CF17376"/>
    <w:multiLevelType w:val="multilevel"/>
    <w:tmpl w:val="91365A2E"/>
    <w:lvl w:ilvl="0">
      <w:start w:val="1"/>
      <w:numFmt w:val="decimal"/>
      <w:lvlText w:val="%1."/>
      <w:lvlJc w:val="left"/>
      <w:pPr>
        <w:ind w:left="360" w:hanging="360"/>
      </w:pPr>
      <w:rPr>
        <w:rFonts w:cs="Tahom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4EA97797"/>
    <w:multiLevelType w:val="multilevel"/>
    <w:tmpl w:val="01F2EAC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FC09F9"/>
    <w:multiLevelType w:val="multilevel"/>
    <w:tmpl w:val="9F725C66"/>
    <w:lvl w:ilvl="0">
      <w:start w:val="1"/>
      <w:numFmt w:val="decimal"/>
      <w:lvlText w:val="%1)"/>
      <w:lvlJc w:val="left"/>
      <w:pPr>
        <w:ind w:left="-590" w:hanging="360"/>
      </w:p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850" w:hanging="180"/>
      </w:pPr>
    </w:lvl>
    <w:lvl w:ilvl="3">
      <w:start w:val="1"/>
      <w:numFmt w:val="decimal"/>
      <w:lvlText w:val="%4."/>
      <w:lvlJc w:val="left"/>
      <w:pPr>
        <w:tabs>
          <w:tab w:val="num" w:pos="1570"/>
        </w:tabs>
        <w:ind w:left="1570" w:hanging="360"/>
      </w:pPr>
    </w:lvl>
    <w:lvl w:ilvl="4">
      <w:start w:val="1"/>
      <w:numFmt w:val="lowerLetter"/>
      <w:lvlText w:val="%5."/>
      <w:lvlJc w:val="left"/>
      <w:pPr>
        <w:tabs>
          <w:tab w:val="num" w:pos="2290"/>
        </w:tabs>
        <w:ind w:left="2290" w:hanging="360"/>
      </w:pPr>
    </w:lvl>
    <w:lvl w:ilvl="5">
      <w:start w:val="1"/>
      <w:numFmt w:val="lowerRoman"/>
      <w:lvlText w:val="%6."/>
      <w:lvlJc w:val="right"/>
      <w:pPr>
        <w:tabs>
          <w:tab w:val="num" w:pos="3010"/>
        </w:tabs>
        <w:ind w:left="3010" w:hanging="180"/>
      </w:pPr>
    </w:lvl>
    <w:lvl w:ilvl="6">
      <w:start w:val="1"/>
      <w:numFmt w:val="decimal"/>
      <w:lvlText w:val="%7."/>
      <w:lvlJc w:val="left"/>
      <w:pPr>
        <w:tabs>
          <w:tab w:val="num" w:pos="3730"/>
        </w:tabs>
        <w:ind w:left="3730" w:hanging="360"/>
      </w:pPr>
    </w:lvl>
    <w:lvl w:ilvl="7">
      <w:start w:val="1"/>
      <w:numFmt w:val="lowerLetter"/>
      <w:lvlText w:val="%8."/>
      <w:lvlJc w:val="left"/>
      <w:pPr>
        <w:tabs>
          <w:tab w:val="num" w:pos="4450"/>
        </w:tabs>
        <w:ind w:left="4450" w:hanging="360"/>
      </w:pPr>
    </w:lvl>
    <w:lvl w:ilvl="8">
      <w:start w:val="1"/>
      <w:numFmt w:val="lowerRoman"/>
      <w:lvlText w:val="%9."/>
      <w:lvlJc w:val="right"/>
      <w:pPr>
        <w:tabs>
          <w:tab w:val="num" w:pos="5170"/>
        </w:tabs>
        <w:ind w:left="5170" w:hanging="180"/>
      </w:pPr>
    </w:lvl>
  </w:abstractNum>
  <w:abstractNum w:abstractNumId="36">
    <w:nsid w:val="52DA4134"/>
    <w:multiLevelType w:val="multilevel"/>
    <w:tmpl w:val="2F3C663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"/>
      <w:lvlJc w:val="left"/>
      <w:pPr>
        <w:ind w:left="1800" w:hanging="360"/>
      </w:pPr>
    </w:lvl>
    <w:lvl w:ilvl="2">
      <w:start w:val="1"/>
      <w:numFmt w:val="decimal"/>
      <w:lvlText w:val="%3"/>
      <w:lvlJc w:val="left"/>
      <w:pPr>
        <w:ind w:left="2520" w:hanging="360"/>
      </w:pPr>
    </w:lvl>
    <w:lvl w:ilvl="3">
      <w:start w:val="1"/>
      <w:numFmt w:val="decimal"/>
      <w:lvlText w:val="%4"/>
      <w:lvlJc w:val="left"/>
      <w:pPr>
        <w:ind w:left="3240" w:hanging="360"/>
      </w:pPr>
    </w:lvl>
    <w:lvl w:ilvl="4">
      <w:start w:val="1"/>
      <w:numFmt w:val="decimal"/>
      <w:lvlText w:val="%5"/>
      <w:lvlJc w:val="left"/>
      <w:pPr>
        <w:ind w:left="3960" w:hanging="360"/>
      </w:pPr>
    </w:lvl>
    <w:lvl w:ilvl="5">
      <w:start w:val="1"/>
      <w:numFmt w:val="decimal"/>
      <w:lvlText w:val="%6"/>
      <w:lvlJc w:val="left"/>
      <w:pPr>
        <w:ind w:left="4680" w:hanging="360"/>
      </w:pPr>
    </w:lvl>
    <w:lvl w:ilvl="6">
      <w:start w:val="1"/>
      <w:numFmt w:val="decimal"/>
      <w:lvlText w:val="%7"/>
      <w:lvlJc w:val="left"/>
      <w:pPr>
        <w:ind w:left="5400" w:hanging="360"/>
      </w:pPr>
    </w:lvl>
    <w:lvl w:ilvl="7">
      <w:start w:val="1"/>
      <w:numFmt w:val="decimal"/>
      <w:lvlText w:val="%8"/>
      <w:lvlJc w:val="left"/>
      <w:pPr>
        <w:ind w:left="6120" w:hanging="360"/>
      </w:pPr>
    </w:lvl>
    <w:lvl w:ilvl="8">
      <w:start w:val="1"/>
      <w:numFmt w:val="decimal"/>
      <w:lvlText w:val="%9"/>
      <w:lvlJc w:val="left"/>
      <w:pPr>
        <w:ind w:left="6840" w:hanging="360"/>
      </w:pPr>
    </w:lvl>
  </w:abstractNum>
  <w:abstractNum w:abstractNumId="37">
    <w:nsid w:val="58EF01A1"/>
    <w:multiLevelType w:val="multilevel"/>
    <w:tmpl w:val="5B0A0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59CB08DD"/>
    <w:multiLevelType w:val="multilevel"/>
    <w:tmpl w:val="84D667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>
    <w:nsid w:val="615C52AE"/>
    <w:multiLevelType w:val="multilevel"/>
    <w:tmpl w:val="400459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22E48CF"/>
    <w:multiLevelType w:val="multilevel"/>
    <w:tmpl w:val="BD563C72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34A6223"/>
    <w:multiLevelType w:val="multilevel"/>
    <w:tmpl w:val="6560A4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42">
    <w:nsid w:val="6B097926"/>
    <w:multiLevelType w:val="multilevel"/>
    <w:tmpl w:val="ECFACF14"/>
    <w:lvl w:ilvl="0">
      <w:start w:val="1"/>
      <w:numFmt w:val="bullet"/>
      <w:lvlText w:val=""/>
      <w:lvlJc w:val="left"/>
      <w:pPr>
        <w:ind w:left="1571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43">
    <w:nsid w:val="6D2C0AF1"/>
    <w:multiLevelType w:val="multilevel"/>
    <w:tmpl w:val="C9DEF07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>
    <w:nsid w:val="71F22EB6"/>
    <w:multiLevelType w:val="multilevel"/>
    <w:tmpl w:val="7ECAAD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>
    <w:nsid w:val="74DB4868"/>
    <w:multiLevelType w:val="multilevel"/>
    <w:tmpl w:val="F02EBB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69545A"/>
    <w:multiLevelType w:val="multilevel"/>
    <w:tmpl w:val="90C2CA5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7">
    <w:nsid w:val="777763B7"/>
    <w:multiLevelType w:val="multilevel"/>
    <w:tmpl w:val="4C1E77C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93C532C"/>
    <w:multiLevelType w:val="multilevel"/>
    <w:tmpl w:val="0F3A7C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C378AB"/>
    <w:multiLevelType w:val="multilevel"/>
    <w:tmpl w:val="1FEA9B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2"/>
  </w:num>
  <w:num w:numId="2">
    <w:abstractNumId w:val="49"/>
  </w:num>
  <w:num w:numId="3">
    <w:abstractNumId w:val="11"/>
  </w:num>
  <w:num w:numId="4">
    <w:abstractNumId w:val="28"/>
  </w:num>
  <w:num w:numId="5">
    <w:abstractNumId w:val="38"/>
  </w:num>
  <w:num w:numId="6">
    <w:abstractNumId w:val="23"/>
  </w:num>
  <w:num w:numId="7">
    <w:abstractNumId w:val="5"/>
  </w:num>
  <w:num w:numId="8">
    <w:abstractNumId w:val="37"/>
  </w:num>
  <w:num w:numId="9">
    <w:abstractNumId w:val="44"/>
  </w:num>
  <w:num w:numId="10">
    <w:abstractNumId w:val="21"/>
  </w:num>
  <w:num w:numId="11">
    <w:abstractNumId w:val="41"/>
  </w:num>
  <w:num w:numId="12">
    <w:abstractNumId w:val="32"/>
  </w:num>
  <w:num w:numId="13">
    <w:abstractNumId w:val="35"/>
  </w:num>
  <w:num w:numId="14">
    <w:abstractNumId w:val="7"/>
  </w:num>
  <w:num w:numId="15">
    <w:abstractNumId w:val="39"/>
  </w:num>
  <w:num w:numId="16">
    <w:abstractNumId w:val="12"/>
  </w:num>
  <w:num w:numId="17">
    <w:abstractNumId w:val="2"/>
  </w:num>
  <w:num w:numId="18">
    <w:abstractNumId w:val="14"/>
  </w:num>
  <w:num w:numId="19">
    <w:abstractNumId w:val="6"/>
  </w:num>
  <w:num w:numId="20">
    <w:abstractNumId w:val="29"/>
  </w:num>
  <w:num w:numId="21">
    <w:abstractNumId w:val="36"/>
  </w:num>
  <w:num w:numId="22">
    <w:abstractNumId w:val="48"/>
  </w:num>
  <w:num w:numId="23">
    <w:abstractNumId w:val="45"/>
  </w:num>
  <w:num w:numId="24">
    <w:abstractNumId w:val="17"/>
  </w:num>
  <w:num w:numId="25">
    <w:abstractNumId w:val="24"/>
  </w:num>
  <w:num w:numId="26">
    <w:abstractNumId w:val="26"/>
  </w:num>
  <w:num w:numId="27">
    <w:abstractNumId w:val="42"/>
  </w:num>
  <w:num w:numId="28">
    <w:abstractNumId w:val="47"/>
  </w:num>
  <w:num w:numId="29">
    <w:abstractNumId w:val="9"/>
  </w:num>
  <w:num w:numId="30">
    <w:abstractNumId w:val="43"/>
  </w:num>
  <w:num w:numId="31">
    <w:abstractNumId w:val="33"/>
  </w:num>
  <w:num w:numId="32">
    <w:abstractNumId w:val="3"/>
  </w:num>
  <w:num w:numId="33">
    <w:abstractNumId w:val="20"/>
  </w:num>
  <w:num w:numId="34">
    <w:abstractNumId w:val="0"/>
  </w:num>
  <w:num w:numId="35">
    <w:abstractNumId w:val="1"/>
  </w:num>
  <w:num w:numId="36">
    <w:abstractNumId w:val="16"/>
  </w:num>
  <w:num w:numId="37">
    <w:abstractNumId w:val="15"/>
  </w:num>
  <w:num w:numId="38">
    <w:abstractNumId w:val="34"/>
  </w:num>
  <w:num w:numId="39">
    <w:abstractNumId w:val="31"/>
  </w:num>
  <w:num w:numId="40">
    <w:abstractNumId w:val="46"/>
  </w:num>
  <w:num w:numId="41">
    <w:abstractNumId w:val="40"/>
  </w:num>
  <w:num w:numId="42">
    <w:abstractNumId w:val="18"/>
  </w:num>
  <w:num w:numId="43">
    <w:abstractNumId w:val="10"/>
  </w:num>
  <w:num w:numId="44">
    <w:abstractNumId w:val="27"/>
  </w:num>
  <w:num w:numId="45">
    <w:abstractNumId w:val="19"/>
  </w:num>
  <w:num w:numId="46">
    <w:abstractNumId w:val="4"/>
  </w:num>
  <w:num w:numId="47">
    <w:abstractNumId w:val="30"/>
  </w:num>
  <w:num w:numId="48">
    <w:abstractNumId w:val="8"/>
  </w:num>
  <w:num w:numId="49">
    <w:abstractNumId w:val="25"/>
  </w:num>
  <w:num w:numId="5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C82E4F"/>
    <w:rsid w:val="00031859"/>
    <w:rsid w:val="00063625"/>
    <w:rsid w:val="0007379E"/>
    <w:rsid w:val="000907EF"/>
    <w:rsid w:val="000A3080"/>
    <w:rsid w:val="000A7F5F"/>
    <w:rsid w:val="001131E4"/>
    <w:rsid w:val="00197825"/>
    <w:rsid w:val="001C31A4"/>
    <w:rsid w:val="001C660C"/>
    <w:rsid w:val="001E0CD7"/>
    <w:rsid w:val="00210273"/>
    <w:rsid w:val="00215CFB"/>
    <w:rsid w:val="0028482D"/>
    <w:rsid w:val="002C6E19"/>
    <w:rsid w:val="002F2E5F"/>
    <w:rsid w:val="00366FDB"/>
    <w:rsid w:val="00562588"/>
    <w:rsid w:val="00580745"/>
    <w:rsid w:val="00585F5A"/>
    <w:rsid w:val="005B6E38"/>
    <w:rsid w:val="005D5E4C"/>
    <w:rsid w:val="006346B4"/>
    <w:rsid w:val="00647EE7"/>
    <w:rsid w:val="00691376"/>
    <w:rsid w:val="0069185E"/>
    <w:rsid w:val="0074184C"/>
    <w:rsid w:val="00765B29"/>
    <w:rsid w:val="00782772"/>
    <w:rsid w:val="00787547"/>
    <w:rsid w:val="007D52E1"/>
    <w:rsid w:val="00845840"/>
    <w:rsid w:val="00862351"/>
    <w:rsid w:val="008A3902"/>
    <w:rsid w:val="00972A44"/>
    <w:rsid w:val="009A5889"/>
    <w:rsid w:val="009C053F"/>
    <w:rsid w:val="009F78B7"/>
    <w:rsid w:val="00A040CB"/>
    <w:rsid w:val="00A6284D"/>
    <w:rsid w:val="00A6687C"/>
    <w:rsid w:val="00AD0AFA"/>
    <w:rsid w:val="00AE6E87"/>
    <w:rsid w:val="00AF734F"/>
    <w:rsid w:val="00B017D7"/>
    <w:rsid w:val="00B37EC1"/>
    <w:rsid w:val="00C6243B"/>
    <w:rsid w:val="00C64DF8"/>
    <w:rsid w:val="00C73FDF"/>
    <w:rsid w:val="00C82E4F"/>
    <w:rsid w:val="00CB35A2"/>
    <w:rsid w:val="00D3655B"/>
    <w:rsid w:val="00D47616"/>
    <w:rsid w:val="00DC153A"/>
    <w:rsid w:val="00E615CD"/>
    <w:rsid w:val="00E80D87"/>
    <w:rsid w:val="00E92306"/>
    <w:rsid w:val="00E9771F"/>
    <w:rsid w:val="00EA1C68"/>
    <w:rsid w:val="00EB666F"/>
    <w:rsid w:val="00EF57DD"/>
    <w:rsid w:val="00F10F3B"/>
    <w:rsid w:val="00FA40F8"/>
    <w:rsid w:val="00FA60DB"/>
    <w:rsid w:val="00FE3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4BF6"/>
    <w:pPr>
      <w:suppressAutoHyphens/>
      <w:spacing w:after="200" w:line="276" w:lineRule="auto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qFormat/>
    <w:rsid w:val="00354BF6"/>
    <w:pPr>
      <w:keepNext/>
      <w:widowControl w:val="0"/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qFormat/>
    <w:rsid w:val="00354BF6"/>
    <w:pPr>
      <w:keepNext/>
      <w:widowControl w:val="0"/>
      <w:jc w:val="both"/>
      <w:outlineLvl w:val="1"/>
    </w:pPr>
    <w:rPr>
      <w:sz w:val="28"/>
      <w:szCs w:val="20"/>
    </w:rPr>
  </w:style>
  <w:style w:type="paragraph" w:styleId="Nagwek3">
    <w:name w:val="heading 3"/>
    <w:basedOn w:val="Nagwek10"/>
    <w:qFormat/>
    <w:rsid w:val="00354BF6"/>
    <w:pPr>
      <w:outlineLvl w:val="2"/>
    </w:pPr>
  </w:style>
  <w:style w:type="paragraph" w:styleId="Nagwek4">
    <w:name w:val="heading 4"/>
    <w:basedOn w:val="Normalny"/>
    <w:qFormat/>
    <w:rsid w:val="00354BF6"/>
    <w:pPr>
      <w:keepNext/>
      <w:widowControl w:val="0"/>
      <w:outlineLvl w:val="3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sid w:val="00354BF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qFormat/>
    <w:rsid w:val="00354BF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rsid w:val="00354BF6"/>
    <w:rPr>
      <w:color w:val="0000FF"/>
      <w:u w:val="single"/>
    </w:rPr>
  </w:style>
  <w:style w:type="character" w:customStyle="1" w:styleId="Wyrnienie">
    <w:name w:val="Wyróżnienie"/>
    <w:basedOn w:val="Domylnaczcionkaakapitu"/>
    <w:qFormat/>
    <w:rsid w:val="00354BF6"/>
    <w:rPr>
      <w:i/>
      <w:iCs/>
    </w:rPr>
  </w:style>
  <w:style w:type="character" w:customStyle="1" w:styleId="Nagwek1Znak">
    <w:name w:val="Nagłówek 1 Znak"/>
    <w:basedOn w:val="Domylnaczcionkaakapitu"/>
    <w:qFormat/>
    <w:rsid w:val="00354BF6"/>
    <w:rPr>
      <w:rFonts w:ascii="Times New Roman" w:eastAsia="Times New Roman" w:hAnsi="Times New Roman"/>
      <w:b/>
      <w:sz w:val="28"/>
    </w:rPr>
  </w:style>
  <w:style w:type="character" w:customStyle="1" w:styleId="Nagwek2Znak">
    <w:name w:val="Nagłówek 2 Znak"/>
    <w:basedOn w:val="Domylnaczcionkaakapitu"/>
    <w:qFormat/>
    <w:rsid w:val="00354BF6"/>
    <w:rPr>
      <w:rFonts w:ascii="Times New Roman" w:eastAsia="Times New Roman" w:hAnsi="Times New Roman"/>
      <w:sz w:val="28"/>
    </w:rPr>
  </w:style>
  <w:style w:type="character" w:customStyle="1" w:styleId="Nagwek4Znak">
    <w:name w:val="Nagłówek 4 Znak"/>
    <w:basedOn w:val="Domylnaczcionkaakapitu"/>
    <w:qFormat/>
    <w:rsid w:val="00354BF6"/>
    <w:rPr>
      <w:rFonts w:ascii="Times New Roman" w:eastAsia="Times New Roman" w:hAnsi="Times New Roman"/>
      <w:sz w:val="24"/>
    </w:rPr>
  </w:style>
  <w:style w:type="character" w:customStyle="1" w:styleId="TekstpodstawowyZnak">
    <w:name w:val="Tekst podstawowy Znak"/>
    <w:basedOn w:val="Domylnaczcionkaakapitu"/>
    <w:qFormat/>
    <w:rsid w:val="00354BF6"/>
    <w:rPr>
      <w:rFonts w:ascii="Times New Roman" w:eastAsia="Times New Roman" w:hAnsi="Times New Roman"/>
      <w:sz w:val="28"/>
    </w:rPr>
  </w:style>
  <w:style w:type="character" w:customStyle="1" w:styleId="TytuZnak">
    <w:name w:val="Tytuł Znak"/>
    <w:basedOn w:val="Domylnaczcionkaakapitu"/>
    <w:qFormat/>
    <w:rsid w:val="00354BF6"/>
    <w:rPr>
      <w:rFonts w:ascii="Arial" w:eastAsia="Times New Roman" w:hAnsi="Arial"/>
      <w:b/>
      <w:sz w:val="22"/>
    </w:rPr>
  </w:style>
  <w:style w:type="character" w:customStyle="1" w:styleId="TekstpodstawowywcityZnak">
    <w:name w:val="Tekst podstawowy wcięty Znak"/>
    <w:basedOn w:val="Domylnaczcionkaakapitu"/>
    <w:qFormat/>
    <w:rsid w:val="00354BF6"/>
    <w:rPr>
      <w:rFonts w:ascii="Times New Roman" w:eastAsia="Times New Roman" w:hAnsi="Times New Roman"/>
      <w:sz w:val="24"/>
    </w:rPr>
  </w:style>
  <w:style w:type="character" w:customStyle="1" w:styleId="PodtytuZnak">
    <w:name w:val="Podtytuł Znak"/>
    <w:basedOn w:val="Domylnaczcionkaakapitu"/>
    <w:qFormat/>
    <w:rsid w:val="00354BF6"/>
    <w:rPr>
      <w:rFonts w:ascii="Cambria" w:eastAsia="Times New Roman" w:hAnsi="Cambria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qFormat/>
    <w:rsid w:val="00354BF6"/>
    <w:rPr>
      <w:rFonts w:ascii="Times New Roman" w:eastAsia="Times New Roman" w:hAnsi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qFormat/>
    <w:rsid w:val="00354BF6"/>
    <w:rPr>
      <w:rFonts w:ascii="Times New Roman" w:eastAsia="Times New Roman" w:hAnsi="Times New Roman"/>
      <w:sz w:val="24"/>
      <w:szCs w:val="24"/>
    </w:rPr>
  </w:style>
  <w:style w:type="character" w:customStyle="1" w:styleId="Tekstpodstawowy3Znak">
    <w:name w:val="Tekst podstawowy 3 Znak"/>
    <w:basedOn w:val="Domylnaczcionkaakapitu"/>
    <w:qFormat/>
    <w:rsid w:val="00354BF6"/>
    <w:rPr>
      <w:rFonts w:ascii="Times New Roman" w:eastAsia="Times New Roman" w:hAnsi="Times New Roman"/>
      <w:sz w:val="16"/>
      <w:szCs w:val="16"/>
    </w:rPr>
  </w:style>
  <w:style w:type="character" w:customStyle="1" w:styleId="AkapitzlistZnak">
    <w:name w:val="Akapit z listą Znak"/>
    <w:qFormat/>
    <w:rsid w:val="00354BF6"/>
    <w:rPr>
      <w:rFonts w:ascii="Times New Roman" w:eastAsia="Times New Roman" w:hAnsi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qFormat/>
    <w:rsid w:val="00354BF6"/>
    <w:rPr>
      <w:rFonts w:ascii="Times New Roman" w:eastAsia="Times New Roman" w:hAnsi="Times New Roman"/>
      <w:sz w:val="16"/>
      <w:szCs w:val="16"/>
    </w:rPr>
  </w:style>
  <w:style w:type="character" w:customStyle="1" w:styleId="WW8Num8z0">
    <w:name w:val="WW8Num8z0"/>
    <w:qFormat/>
    <w:rsid w:val="00354BF6"/>
    <w:rPr>
      <w:rFonts w:ascii="Symbol" w:hAnsi="Symbol" w:cs="Courier New"/>
      <w:sz w:val="18"/>
      <w:szCs w:val="18"/>
    </w:rPr>
  </w:style>
  <w:style w:type="character" w:styleId="Odwoaniedokomentarza">
    <w:name w:val="annotation reference"/>
    <w:basedOn w:val="Domylnaczcionkaakapitu"/>
    <w:qFormat/>
    <w:rsid w:val="00354BF6"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354BF6"/>
    <w:rPr>
      <w:rFonts w:ascii="Times New Roman" w:eastAsia="Times New Roman" w:hAnsi="Times New Roman"/>
    </w:rPr>
  </w:style>
  <w:style w:type="character" w:customStyle="1" w:styleId="TematkomentarzaZnak">
    <w:name w:val="Temat komentarza Znak"/>
    <w:basedOn w:val="TekstkomentarzaZnak"/>
    <w:qFormat/>
    <w:rsid w:val="00354BF6"/>
    <w:rPr>
      <w:rFonts w:ascii="Times New Roman" w:eastAsia="Times New Roman" w:hAnsi="Times New Roman"/>
      <w:b/>
      <w:bCs/>
    </w:rPr>
  </w:style>
  <w:style w:type="character" w:customStyle="1" w:styleId="TekstdymkaZnak">
    <w:name w:val="Tekst dymka Znak"/>
    <w:basedOn w:val="Domylnaczcionkaakapitu"/>
    <w:qFormat/>
    <w:rsid w:val="00354BF6"/>
    <w:rPr>
      <w:rFonts w:ascii="Tahoma" w:eastAsia="Times New Roman" w:hAnsi="Tahoma" w:cs="Tahoma"/>
      <w:sz w:val="16"/>
      <w:szCs w:val="16"/>
    </w:rPr>
  </w:style>
  <w:style w:type="character" w:customStyle="1" w:styleId="Mocnowyrniony">
    <w:name w:val="Mocno wyróżniony"/>
    <w:qFormat/>
    <w:rsid w:val="00354BF6"/>
    <w:rPr>
      <w:b/>
      <w:bCs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3D4BEE"/>
    <w:rPr>
      <w:rFonts w:ascii="Times New Roman" w:eastAsia="Lucida Sans Unicode" w:hAnsi="Times New Roman" w:cs="Mangal"/>
      <w:color w:val="00000A"/>
      <w:sz w:val="24"/>
      <w:szCs w:val="21"/>
      <w:lang w:eastAsia="zh-CN" w:bidi="hi-IN"/>
    </w:rPr>
  </w:style>
  <w:style w:type="paragraph" w:styleId="Nagwek">
    <w:name w:val="header"/>
    <w:basedOn w:val="Normalny"/>
    <w:next w:val="Tekstpodstawowy"/>
    <w:qFormat/>
    <w:rsid w:val="000A7F5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unhideWhenUsed/>
    <w:rsid w:val="003D4BEE"/>
    <w:pPr>
      <w:spacing w:after="120"/>
    </w:pPr>
    <w:rPr>
      <w:szCs w:val="21"/>
    </w:rPr>
  </w:style>
  <w:style w:type="paragraph" w:styleId="Lista">
    <w:name w:val="List"/>
    <w:basedOn w:val="Tekstpodstawowy"/>
    <w:rsid w:val="00354BF6"/>
    <w:pPr>
      <w:suppressAutoHyphens w:val="0"/>
      <w:overflowPunct w:val="0"/>
      <w:textAlignment w:val="auto"/>
    </w:pPr>
    <w:rPr>
      <w:rFonts w:cs="Lucida Sans Unicode"/>
    </w:rPr>
  </w:style>
  <w:style w:type="paragraph" w:styleId="Legenda">
    <w:name w:val="caption"/>
    <w:basedOn w:val="Normalny"/>
    <w:qFormat/>
    <w:rsid w:val="000A7F5F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354BF6"/>
    <w:pPr>
      <w:suppressLineNumbers/>
    </w:pPr>
  </w:style>
  <w:style w:type="paragraph" w:customStyle="1" w:styleId="Gwkaistopka">
    <w:name w:val="Główka i stopka"/>
    <w:basedOn w:val="Normalny"/>
    <w:qFormat/>
    <w:rsid w:val="000A7F5F"/>
  </w:style>
  <w:style w:type="paragraph" w:customStyle="1" w:styleId="Nagwek10">
    <w:name w:val="Nagłówek1"/>
    <w:basedOn w:val="Normalny"/>
    <w:next w:val="Tekstpodstawowy"/>
    <w:rsid w:val="00354BF6"/>
    <w:pPr>
      <w:tabs>
        <w:tab w:val="center" w:pos="4536"/>
        <w:tab w:val="right" w:pos="9072"/>
      </w:tabs>
    </w:pPr>
  </w:style>
  <w:style w:type="paragraph" w:styleId="Podpis">
    <w:name w:val="Signature"/>
    <w:basedOn w:val="Normalny"/>
    <w:rsid w:val="00354BF6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rsid w:val="00354BF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354BF6"/>
    <w:pPr>
      <w:spacing w:after="0"/>
      <w:ind w:left="720"/>
      <w:contextualSpacing/>
    </w:pPr>
  </w:style>
  <w:style w:type="paragraph" w:styleId="Tytu">
    <w:name w:val="Title"/>
    <w:basedOn w:val="Normalny"/>
    <w:qFormat/>
    <w:rsid w:val="00354BF6"/>
    <w:pPr>
      <w:widowControl w:val="0"/>
      <w:jc w:val="center"/>
    </w:pPr>
    <w:rPr>
      <w:rFonts w:ascii="Arial" w:hAnsi="Arial"/>
      <w:b/>
      <w:sz w:val="22"/>
      <w:szCs w:val="20"/>
    </w:rPr>
  </w:style>
  <w:style w:type="paragraph" w:customStyle="1" w:styleId="Tekstpodstawowywcity1">
    <w:name w:val="Tekst podstawowy wcięty1"/>
    <w:basedOn w:val="Normalny"/>
    <w:rsid w:val="00354BF6"/>
    <w:pPr>
      <w:widowControl w:val="0"/>
      <w:spacing w:after="120"/>
      <w:ind w:left="283"/>
    </w:pPr>
    <w:rPr>
      <w:szCs w:val="20"/>
    </w:rPr>
  </w:style>
  <w:style w:type="paragraph" w:styleId="Podtytu">
    <w:name w:val="Subtitle"/>
    <w:basedOn w:val="Normalny"/>
    <w:qFormat/>
    <w:rsid w:val="00354BF6"/>
    <w:pPr>
      <w:spacing w:after="60"/>
      <w:jc w:val="center"/>
    </w:pPr>
    <w:rPr>
      <w:rFonts w:ascii="Cambria" w:hAnsi="Cambria"/>
    </w:rPr>
  </w:style>
  <w:style w:type="paragraph" w:customStyle="1" w:styleId="WW-Domylnie">
    <w:name w:val="WW-Domyślnie"/>
    <w:qFormat/>
    <w:rsid w:val="00354BF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</w:rPr>
  </w:style>
  <w:style w:type="paragraph" w:customStyle="1" w:styleId="WW-Tekstpodstawowy2">
    <w:name w:val="WW-Tekst podstawowy 2"/>
    <w:basedOn w:val="Normalny"/>
    <w:qFormat/>
    <w:rsid w:val="00354BF6"/>
    <w:pPr>
      <w:jc w:val="both"/>
    </w:pPr>
    <w:rPr>
      <w:rFonts w:cs="Calibri"/>
      <w:szCs w:val="20"/>
      <w:lang w:eastAsia="ar-SA"/>
    </w:rPr>
  </w:style>
  <w:style w:type="paragraph" w:customStyle="1" w:styleId="WW-Tekstpodstawowy21">
    <w:name w:val="WW-Tekst podstawowy 21"/>
    <w:basedOn w:val="Normalny"/>
    <w:qFormat/>
    <w:rsid w:val="00354BF6"/>
    <w:rPr>
      <w:rFonts w:ascii="Arial" w:hAnsi="Arial"/>
      <w:sz w:val="22"/>
      <w:szCs w:val="20"/>
    </w:rPr>
  </w:style>
  <w:style w:type="paragraph" w:styleId="Tekstpodstawowy2">
    <w:name w:val="Body Text 2"/>
    <w:basedOn w:val="Normalny"/>
    <w:qFormat/>
    <w:rsid w:val="00354BF6"/>
    <w:pPr>
      <w:spacing w:after="120" w:line="480" w:lineRule="auto"/>
    </w:pPr>
  </w:style>
  <w:style w:type="paragraph" w:styleId="Tekstpodstawowywcity2">
    <w:name w:val="Body Text Indent 2"/>
    <w:basedOn w:val="Normalny"/>
    <w:qFormat/>
    <w:rsid w:val="00354BF6"/>
    <w:pPr>
      <w:spacing w:after="120" w:line="480" w:lineRule="auto"/>
      <w:ind w:left="283"/>
    </w:pPr>
  </w:style>
  <w:style w:type="paragraph" w:styleId="Tekstpodstawowy3">
    <w:name w:val="Body Text 3"/>
    <w:basedOn w:val="Normalny"/>
    <w:qFormat/>
    <w:rsid w:val="00354BF6"/>
    <w:pPr>
      <w:spacing w:after="120"/>
    </w:pPr>
    <w:rPr>
      <w:sz w:val="16"/>
      <w:szCs w:val="16"/>
    </w:rPr>
  </w:style>
  <w:style w:type="paragraph" w:customStyle="1" w:styleId="WW-Domylnie0">
    <w:name w:val="WW-Domy?lnie"/>
    <w:qFormat/>
    <w:rsid w:val="00354BF6"/>
    <w:pPr>
      <w:suppressAutoHyphens/>
      <w:spacing w:after="200" w:line="276" w:lineRule="auto"/>
    </w:pPr>
    <w:rPr>
      <w:rFonts w:ascii="Times New Roman" w:eastAsia="Arial" w:hAnsi="Times New Roman" w:cs="Times New Roman"/>
      <w:color w:val="00000A"/>
      <w:sz w:val="24"/>
      <w:szCs w:val="20"/>
      <w:lang w:val="en-US"/>
    </w:rPr>
  </w:style>
  <w:style w:type="paragraph" w:styleId="Tekstpodstawowywcity3">
    <w:name w:val="Body Text Indent 3"/>
    <w:basedOn w:val="Normalny"/>
    <w:qFormat/>
    <w:rsid w:val="00354BF6"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qFormat/>
    <w:rsid w:val="00354BF6"/>
    <w:rPr>
      <w:sz w:val="20"/>
      <w:szCs w:val="20"/>
    </w:rPr>
  </w:style>
  <w:style w:type="paragraph" w:styleId="Tematkomentarza">
    <w:name w:val="annotation subject"/>
    <w:basedOn w:val="Tekstkomentarza"/>
    <w:qFormat/>
    <w:rsid w:val="00354BF6"/>
    <w:rPr>
      <w:b/>
      <w:bCs/>
    </w:rPr>
  </w:style>
  <w:style w:type="paragraph" w:styleId="Tekstdymka">
    <w:name w:val="Balloon Text"/>
    <w:basedOn w:val="Normalny"/>
    <w:qFormat/>
    <w:rsid w:val="00354BF6"/>
    <w:rPr>
      <w:rFonts w:ascii="Tahoma" w:hAnsi="Tahoma" w:cs="Tahoma"/>
      <w:sz w:val="16"/>
      <w:szCs w:val="16"/>
    </w:rPr>
  </w:style>
  <w:style w:type="paragraph" w:styleId="Cytat">
    <w:name w:val="Quote"/>
    <w:basedOn w:val="Normalny"/>
    <w:qFormat/>
    <w:rsid w:val="00354BF6"/>
  </w:style>
  <w:style w:type="paragraph" w:customStyle="1" w:styleId="Teksttreci">
    <w:name w:val="Tekst treści"/>
    <w:basedOn w:val="Normalny"/>
    <w:rsid w:val="0074184C"/>
    <w:pPr>
      <w:widowControl w:val="0"/>
      <w:shd w:val="clear" w:color="auto" w:fill="FFFFFF"/>
      <w:suppressAutoHyphens w:val="0"/>
      <w:spacing w:before="240" w:after="0" w:line="230" w:lineRule="exact"/>
      <w:ind w:hanging="500"/>
      <w:jc w:val="both"/>
      <w:textAlignment w:val="auto"/>
    </w:pPr>
    <w:rPr>
      <w:rFonts w:ascii="Arial Unicode MS" w:eastAsia="Arial Unicode MS" w:hAnsi="Arial Unicode MS" w:cs="Arial Unicode MS"/>
      <w:color w:val="auto"/>
      <w:sz w:val="19"/>
      <w:szCs w:val="19"/>
      <w:lang w:bidi="ar-SA"/>
    </w:rPr>
  </w:style>
  <w:style w:type="paragraph" w:customStyle="1" w:styleId="Tekstpodstawowy1">
    <w:name w:val="Tekst podstawowy1"/>
    <w:basedOn w:val="Normalny"/>
    <w:rsid w:val="005B6E38"/>
    <w:pPr>
      <w:spacing w:after="0" w:line="100" w:lineRule="atLeast"/>
      <w:textAlignment w:val="auto"/>
    </w:pPr>
    <w:rPr>
      <w:rFonts w:eastAsia="Times New Roman" w:cs="Times New Roman"/>
      <w:szCs w:val="20"/>
      <w:lang w:bidi="ar-SA"/>
    </w:rPr>
  </w:style>
  <w:style w:type="paragraph" w:customStyle="1" w:styleId="WW-Tretekstu">
    <w:name w:val="WW-Treść tekstu"/>
    <w:basedOn w:val="Normalny"/>
    <w:qFormat/>
    <w:rsid w:val="005B6E38"/>
    <w:pPr>
      <w:spacing w:after="0" w:line="100" w:lineRule="atLeast"/>
      <w:textAlignment w:val="auto"/>
    </w:pPr>
    <w:rPr>
      <w:rFonts w:eastAsia="Times New Roman" w:cs="Times New Roman"/>
      <w:szCs w:val="20"/>
      <w:lang w:bidi="ar-SA"/>
    </w:rPr>
  </w:style>
  <w:style w:type="paragraph" w:styleId="NormalnyWeb">
    <w:name w:val="Normal (Web)"/>
    <w:basedOn w:val="Normalny"/>
    <w:rsid w:val="00EF57DD"/>
    <w:pPr>
      <w:suppressAutoHyphens w:val="0"/>
      <w:spacing w:before="100" w:beforeAutospacing="1" w:after="119" w:line="240" w:lineRule="auto"/>
      <w:textAlignment w:val="auto"/>
    </w:pPr>
    <w:rPr>
      <w:rFonts w:eastAsia="Times New Roman" w:cs="Times New Roman"/>
      <w:color w:val="auto"/>
      <w:u w:color="000000"/>
      <w:lang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4BF6"/>
    <w:pPr>
      <w:suppressAutoHyphens/>
      <w:spacing w:after="200" w:line="276" w:lineRule="auto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qFormat/>
    <w:rsid w:val="00354BF6"/>
    <w:pPr>
      <w:keepNext/>
      <w:widowControl w:val="0"/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qFormat/>
    <w:rsid w:val="00354BF6"/>
    <w:pPr>
      <w:keepNext/>
      <w:widowControl w:val="0"/>
      <w:jc w:val="both"/>
      <w:outlineLvl w:val="1"/>
    </w:pPr>
    <w:rPr>
      <w:sz w:val="28"/>
      <w:szCs w:val="20"/>
    </w:rPr>
  </w:style>
  <w:style w:type="paragraph" w:styleId="Nagwek3">
    <w:name w:val="heading 3"/>
    <w:basedOn w:val="Nagwek10"/>
    <w:qFormat/>
    <w:rsid w:val="00354BF6"/>
    <w:pPr>
      <w:outlineLvl w:val="2"/>
    </w:pPr>
  </w:style>
  <w:style w:type="paragraph" w:styleId="Nagwek4">
    <w:name w:val="heading 4"/>
    <w:basedOn w:val="Normalny"/>
    <w:qFormat/>
    <w:rsid w:val="00354BF6"/>
    <w:pPr>
      <w:keepNext/>
      <w:widowControl w:val="0"/>
      <w:outlineLvl w:val="3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sid w:val="00354BF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qFormat/>
    <w:rsid w:val="00354BF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rsid w:val="00354BF6"/>
    <w:rPr>
      <w:color w:val="0000FF"/>
      <w:u w:val="single"/>
    </w:rPr>
  </w:style>
  <w:style w:type="character" w:customStyle="1" w:styleId="Wyrnienie">
    <w:name w:val="Wyróżnienie"/>
    <w:basedOn w:val="Domylnaczcionkaakapitu"/>
    <w:qFormat/>
    <w:rsid w:val="00354BF6"/>
    <w:rPr>
      <w:i/>
      <w:iCs/>
    </w:rPr>
  </w:style>
  <w:style w:type="character" w:customStyle="1" w:styleId="Nagwek1Znak">
    <w:name w:val="Nagłówek 1 Znak"/>
    <w:basedOn w:val="Domylnaczcionkaakapitu"/>
    <w:qFormat/>
    <w:rsid w:val="00354BF6"/>
    <w:rPr>
      <w:rFonts w:ascii="Times New Roman" w:eastAsia="Times New Roman" w:hAnsi="Times New Roman"/>
      <w:b/>
      <w:sz w:val="28"/>
    </w:rPr>
  </w:style>
  <w:style w:type="character" w:customStyle="1" w:styleId="Nagwek2Znak">
    <w:name w:val="Nagłówek 2 Znak"/>
    <w:basedOn w:val="Domylnaczcionkaakapitu"/>
    <w:qFormat/>
    <w:rsid w:val="00354BF6"/>
    <w:rPr>
      <w:rFonts w:ascii="Times New Roman" w:eastAsia="Times New Roman" w:hAnsi="Times New Roman"/>
      <w:sz w:val="28"/>
    </w:rPr>
  </w:style>
  <w:style w:type="character" w:customStyle="1" w:styleId="Nagwek4Znak">
    <w:name w:val="Nagłówek 4 Znak"/>
    <w:basedOn w:val="Domylnaczcionkaakapitu"/>
    <w:qFormat/>
    <w:rsid w:val="00354BF6"/>
    <w:rPr>
      <w:rFonts w:ascii="Times New Roman" w:eastAsia="Times New Roman" w:hAnsi="Times New Roman"/>
      <w:sz w:val="24"/>
    </w:rPr>
  </w:style>
  <w:style w:type="character" w:customStyle="1" w:styleId="TekstpodstawowyZnak">
    <w:name w:val="Tekst podstawowy Znak"/>
    <w:basedOn w:val="Domylnaczcionkaakapitu"/>
    <w:qFormat/>
    <w:rsid w:val="00354BF6"/>
    <w:rPr>
      <w:rFonts w:ascii="Times New Roman" w:eastAsia="Times New Roman" w:hAnsi="Times New Roman"/>
      <w:sz w:val="28"/>
    </w:rPr>
  </w:style>
  <w:style w:type="character" w:customStyle="1" w:styleId="TytuZnak">
    <w:name w:val="Tytuł Znak"/>
    <w:basedOn w:val="Domylnaczcionkaakapitu"/>
    <w:qFormat/>
    <w:rsid w:val="00354BF6"/>
    <w:rPr>
      <w:rFonts w:ascii="Arial" w:eastAsia="Times New Roman" w:hAnsi="Arial"/>
      <w:b/>
      <w:sz w:val="22"/>
    </w:rPr>
  </w:style>
  <w:style w:type="character" w:customStyle="1" w:styleId="TekstpodstawowywcityZnak">
    <w:name w:val="Tekst podstawowy wcięty Znak"/>
    <w:basedOn w:val="Domylnaczcionkaakapitu"/>
    <w:qFormat/>
    <w:rsid w:val="00354BF6"/>
    <w:rPr>
      <w:rFonts w:ascii="Times New Roman" w:eastAsia="Times New Roman" w:hAnsi="Times New Roman"/>
      <w:sz w:val="24"/>
    </w:rPr>
  </w:style>
  <w:style w:type="character" w:customStyle="1" w:styleId="PodtytuZnak">
    <w:name w:val="Podtytuł Znak"/>
    <w:basedOn w:val="Domylnaczcionkaakapitu"/>
    <w:qFormat/>
    <w:rsid w:val="00354BF6"/>
    <w:rPr>
      <w:rFonts w:ascii="Cambria" w:eastAsia="Times New Roman" w:hAnsi="Cambria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qFormat/>
    <w:rsid w:val="00354BF6"/>
    <w:rPr>
      <w:rFonts w:ascii="Times New Roman" w:eastAsia="Times New Roman" w:hAnsi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qFormat/>
    <w:rsid w:val="00354BF6"/>
    <w:rPr>
      <w:rFonts w:ascii="Times New Roman" w:eastAsia="Times New Roman" w:hAnsi="Times New Roman"/>
      <w:sz w:val="24"/>
      <w:szCs w:val="24"/>
    </w:rPr>
  </w:style>
  <w:style w:type="character" w:customStyle="1" w:styleId="Tekstpodstawowy3Znak">
    <w:name w:val="Tekst podstawowy 3 Znak"/>
    <w:basedOn w:val="Domylnaczcionkaakapitu"/>
    <w:qFormat/>
    <w:rsid w:val="00354BF6"/>
    <w:rPr>
      <w:rFonts w:ascii="Times New Roman" w:eastAsia="Times New Roman" w:hAnsi="Times New Roman"/>
      <w:sz w:val="16"/>
      <w:szCs w:val="16"/>
    </w:rPr>
  </w:style>
  <w:style w:type="character" w:customStyle="1" w:styleId="AkapitzlistZnak">
    <w:name w:val="Akapit z listą Znak"/>
    <w:qFormat/>
    <w:rsid w:val="00354BF6"/>
    <w:rPr>
      <w:rFonts w:ascii="Times New Roman" w:eastAsia="Times New Roman" w:hAnsi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qFormat/>
    <w:rsid w:val="00354BF6"/>
    <w:rPr>
      <w:rFonts w:ascii="Times New Roman" w:eastAsia="Times New Roman" w:hAnsi="Times New Roman"/>
      <w:sz w:val="16"/>
      <w:szCs w:val="16"/>
    </w:rPr>
  </w:style>
  <w:style w:type="character" w:customStyle="1" w:styleId="WW8Num8z0">
    <w:name w:val="WW8Num8z0"/>
    <w:qFormat/>
    <w:rsid w:val="00354BF6"/>
    <w:rPr>
      <w:rFonts w:ascii="Symbol" w:hAnsi="Symbol" w:cs="Courier New"/>
      <w:sz w:val="18"/>
      <w:szCs w:val="18"/>
    </w:rPr>
  </w:style>
  <w:style w:type="character" w:styleId="Odwoaniedokomentarza">
    <w:name w:val="annotation reference"/>
    <w:basedOn w:val="Domylnaczcionkaakapitu"/>
    <w:qFormat/>
    <w:rsid w:val="00354BF6"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sid w:val="00354BF6"/>
    <w:rPr>
      <w:rFonts w:ascii="Times New Roman" w:eastAsia="Times New Roman" w:hAnsi="Times New Roman"/>
    </w:rPr>
  </w:style>
  <w:style w:type="character" w:customStyle="1" w:styleId="TematkomentarzaZnak">
    <w:name w:val="Temat komentarza Znak"/>
    <w:basedOn w:val="TekstkomentarzaZnak"/>
    <w:qFormat/>
    <w:rsid w:val="00354BF6"/>
    <w:rPr>
      <w:rFonts w:ascii="Times New Roman" w:eastAsia="Times New Roman" w:hAnsi="Times New Roman"/>
      <w:b/>
      <w:bCs/>
    </w:rPr>
  </w:style>
  <w:style w:type="character" w:customStyle="1" w:styleId="TekstdymkaZnak">
    <w:name w:val="Tekst dymka Znak"/>
    <w:basedOn w:val="Domylnaczcionkaakapitu"/>
    <w:qFormat/>
    <w:rsid w:val="00354BF6"/>
    <w:rPr>
      <w:rFonts w:ascii="Tahoma" w:eastAsia="Times New Roman" w:hAnsi="Tahoma" w:cs="Tahoma"/>
      <w:sz w:val="16"/>
      <w:szCs w:val="16"/>
    </w:rPr>
  </w:style>
  <w:style w:type="character" w:customStyle="1" w:styleId="Mocnowyrniony">
    <w:name w:val="Mocno wyróżniony"/>
    <w:qFormat/>
    <w:rsid w:val="00354BF6"/>
    <w:rPr>
      <w:b/>
      <w:bCs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3D4BEE"/>
    <w:rPr>
      <w:rFonts w:ascii="Times New Roman" w:eastAsia="Lucida Sans Unicode" w:hAnsi="Times New Roman" w:cs="Mangal"/>
      <w:color w:val="00000A"/>
      <w:sz w:val="24"/>
      <w:szCs w:val="21"/>
      <w:lang w:eastAsia="zh-CN" w:bidi="hi-I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unhideWhenUsed/>
    <w:rsid w:val="003D4BEE"/>
    <w:pPr>
      <w:spacing w:after="120"/>
    </w:pPr>
    <w:rPr>
      <w:szCs w:val="21"/>
    </w:rPr>
  </w:style>
  <w:style w:type="paragraph" w:styleId="Lista">
    <w:name w:val="List"/>
    <w:basedOn w:val="Tekstpodstawowy"/>
    <w:rsid w:val="00354BF6"/>
    <w:pPr>
      <w:suppressAutoHyphens w:val="0"/>
      <w:overflowPunct w:val="0"/>
      <w:textAlignment w:val="auto"/>
    </w:pPr>
    <w:rPr>
      <w:rFonts w:cs="Lucida Sans Unicode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354BF6"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next w:val="Tekstpodstawowy"/>
    <w:rsid w:val="00354BF6"/>
    <w:pPr>
      <w:tabs>
        <w:tab w:val="center" w:pos="4536"/>
        <w:tab w:val="right" w:pos="9072"/>
      </w:tabs>
    </w:pPr>
  </w:style>
  <w:style w:type="paragraph" w:styleId="Podpis">
    <w:name w:val="Signature"/>
    <w:basedOn w:val="Normalny"/>
    <w:rsid w:val="00354BF6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rsid w:val="00354BF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354BF6"/>
    <w:pPr>
      <w:spacing w:after="0"/>
      <w:ind w:left="720"/>
      <w:contextualSpacing/>
    </w:pPr>
  </w:style>
  <w:style w:type="paragraph" w:styleId="Tytu">
    <w:name w:val="Title"/>
    <w:basedOn w:val="Normalny"/>
    <w:qFormat/>
    <w:rsid w:val="00354BF6"/>
    <w:pPr>
      <w:widowControl w:val="0"/>
      <w:jc w:val="center"/>
    </w:pPr>
    <w:rPr>
      <w:rFonts w:ascii="Arial" w:hAnsi="Arial"/>
      <w:b/>
      <w:sz w:val="22"/>
      <w:szCs w:val="20"/>
    </w:rPr>
  </w:style>
  <w:style w:type="paragraph" w:customStyle="1" w:styleId="Tekstpodstawowywcity1">
    <w:name w:val="Tekst podstawowy wcięty1"/>
    <w:basedOn w:val="Normalny"/>
    <w:rsid w:val="00354BF6"/>
    <w:pPr>
      <w:widowControl w:val="0"/>
      <w:spacing w:after="120"/>
      <w:ind w:left="283"/>
    </w:pPr>
    <w:rPr>
      <w:szCs w:val="20"/>
    </w:rPr>
  </w:style>
  <w:style w:type="paragraph" w:styleId="Podtytu">
    <w:name w:val="Subtitle"/>
    <w:basedOn w:val="Normalny"/>
    <w:qFormat/>
    <w:rsid w:val="00354BF6"/>
    <w:pPr>
      <w:spacing w:after="60"/>
      <w:jc w:val="center"/>
    </w:pPr>
    <w:rPr>
      <w:rFonts w:ascii="Cambria" w:hAnsi="Cambria"/>
    </w:rPr>
  </w:style>
  <w:style w:type="paragraph" w:customStyle="1" w:styleId="WW-Domylnie">
    <w:name w:val="WW-Domyślnie"/>
    <w:qFormat/>
    <w:rsid w:val="00354BF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</w:rPr>
  </w:style>
  <w:style w:type="paragraph" w:customStyle="1" w:styleId="WW-Tekstpodstawowy2">
    <w:name w:val="WW-Tekst podstawowy 2"/>
    <w:basedOn w:val="Normalny"/>
    <w:qFormat/>
    <w:rsid w:val="00354BF6"/>
    <w:pPr>
      <w:jc w:val="both"/>
    </w:pPr>
    <w:rPr>
      <w:rFonts w:cs="Calibri"/>
      <w:szCs w:val="20"/>
      <w:lang w:eastAsia="ar-SA"/>
    </w:rPr>
  </w:style>
  <w:style w:type="paragraph" w:customStyle="1" w:styleId="WW-Tekstpodstawowy21">
    <w:name w:val="WW-Tekst podstawowy 21"/>
    <w:basedOn w:val="Normalny"/>
    <w:qFormat/>
    <w:rsid w:val="00354BF6"/>
    <w:rPr>
      <w:rFonts w:ascii="Arial" w:hAnsi="Arial"/>
      <w:sz w:val="22"/>
      <w:szCs w:val="20"/>
    </w:rPr>
  </w:style>
  <w:style w:type="paragraph" w:styleId="Tekstpodstawowy2">
    <w:name w:val="Body Text 2"/>
    <w:basedOn w:val="Normalny"/>
    <w:qFormat/>
    <w:rsid w:val="00354BF6"/>
    <w:pPr>
      <w:spacing w:after="120" w:line="480" w:lineRule="auto"/>
    </w:pPr>
  </w:style>
  <w:style w:type="paragraph" w:styleId="Tekstpodstawowywcity2">
    <w:name w:val="Body Text Indent 2"/>
    <w:basedOn w:val="Normalny"/>
    <w:qFormat/>
    <w:rsid w:val="00354BF6"/>
    <w:pPr>
      <w:spacing w:after="120" w:line="480" w:lineRule="auto"/>
      <w:ind w:left="283"/>
    </w:pPr>
  </w:style>
  <w:style w:type="paragraph" w:styleId="Tekstpodstawowy3">
    <w:name w:val="Body Text 3"/>
    <w:basedOn w:val="Normalny"/>
    <w:qFormat/>
    <w:rsid w:val="00354BF6"/>
    <w:pPr>
      <w:spacing w:after="120"/>
    </w:pPr>
    <w:rPr>
      <w:sz w:val="16"/>
      <w:szCs w:val="16"/>
    </w:rPr>
  </w:style>
  <w:style w:type="paragraph" w:customStyle="1" w:styleId="WW-Domylnie0">
    <w:name w:val="WW-Domy?lnie"/>
    <w:qFormat/>
    <w:rsid w:val="00354BF6"/>
    <w:pPr>
      <w:suppressAutoHyphens/>
      <w:spacing w:after="200" w:line="276" w:lineRule="auto"/>
    </w:pPr>
    <w:rPr>
      <w:rFonts w:ascii="Times New Roman" w:eastAsia="Arial" w:hAnsi="Times New Roman" w:cs="Times New Roman"/>
      <w:color w:val="00000A"/>
      <w:sz w:val="24"/>
      <w:szCs w:val="20"/>
      <w:lang w:val="en-US"/>
    </w:rPr>
  </w:style>
  <w:style w:type="paragraph" w:styleId="Tekstpodstawowywcity3">
    <w:name w:val="Body Text Indent 3"/>
    <w:basedOn w:val="Normalny"/>
    <w:qFormat/>
    <w:rsid w:val="00354BF6"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qFormat/>
    <w:rsid w:val="00354BF6"/>
    <w:rPr>
      <w:sz w:val="20"/>
      <w:szCs w:val="20"/>
    </w:rPr>
  </w:style>
  <w:style w:type="paragraph" w:styleId="Tematkomentarza">
    <w:name w:val="annotation subject"/>
    <w:basedOn w:val="Tekstkomentarza"/>
    <w:qFormat/>
    <w:rsid w:val="00354BF6"/>
    <w:rPr>
      <w:b/>
      <w:bCs/>
    </w:rPr>
  </w:style>
  <w:style w:type="paragraph" w:styleId="Tekstdymka">
    <w:name w:val="Balloon Text"/>
    <w:basedOn w:val="Normalny"/>
    <w:qFormat/>
    <w:rsid w:val="00354BF6"/>
    <w:rPr>
      <w:rFonts w:ascii="Tahoma" w:hAnsi="Tahoma" w:cs="Tahoma"/>
      <w:sz w:val="16"/>
      <w:szCs w:val="16"/>
    </w:rPr>
  </w:style>
  <w:style w:type="paragraph" w:styleId="Cytat">
    <w:name w:val="Quote"/>
    <w:basedOn w:val="Normalny"/>
    <w:qFormat/>
    <w:rsid w:val="00354B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</Pages>
  <Words>6183</Words>
  <Characters>37102</Characters>
  <Application>Microsoft Office Word</Application>
  <DocSecurity>0</DocSecurity>
  <Lines>309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43199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j.gajewska</dc:creator>
  <cp:lastModifiedBy>jskoczeñ</cp:lastModifiedBy>
  <cp:revision>37</cp:revision>
  <cp:lastPrinted>2022-02-18T11:18:00Z</cp:lastPrinted>
  <dcterms:created xsi:type="dcterms:W3CDTF">2021-03-23T09:24:00Z</dcterms:created>
  <dcterms:modified xsi:type="dcterms:W3CDTF">2026-02-24T07:54:00Z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